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447DF" w14:textId="09AEBDAA" w:rsidR="00EF0B02" w:rsidRPr="00EF0B02" w:rsidRDefault="00EF0B02" w:rsidP="00EF0B02">
      <w:pPr>
        <w:tabs>
          <w:tab w:val="left" w:pos="5529"/>
        </w:tabs>
        <w:spacing w:line="240" w:lineRule="auto"/>
        <w:ind w:firstLine="0"/>
        <w:jc w:val="right"/>
        <w:rPr>
          <w:sz w:val="24"/>
          <w:szCs w:val="24"/>
        </w:rPr>
      </w:pPr>
      <w:r w:rsidRPr="00EF0B02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4</w:t>
      </w:r>
      <w:r w:rsidRPr="00EF0B02">
        <w:rPr>
          <w:sz w:val="24"/>
          <w:szCs w:val="24"/>
        </w:rPr>
        <w:t xml:space="preserve"> </w:t>
      </w:r>
    </w:p>
    <w:p w14:paraId="7CCF9BB7" w14:textId="1ADFC47D" w:rsidR="00EF0B02" w:rsidRDefault="00F55212" w:rsidP="00EF0B02">
      <w:pPr>
        <w:tabs>
          <w:tab w:val="left" w:pos="5529"/>
        </w:tabs>
        <w:spacing w:line="240" w:lineRule="auto"/>
        <w:ind w:right="-1" w:firstLine="0"/>
        <w:jc w:val="right"/>
        <w:rPr>
          <w:sz w:val="24"/>
          <w:szCs w:val="24"/>
        </w:rPr>
      </w:pPr>
      <w:r w:rsidRPr="00F55212">
        <w:rPr>
          <w:sz w:val="24"/>
          <w:szCs w:val="24"/>
        </w:rPr>
        <w:t>к уведомлению на разработку проектной (ремонтной) документации</w:t>
      </w:r>
      <w:r w:rsidRPr="00F55212">
        <w:rPr>
          <w:bCs/>
          <w:sz w:val="24"/>
          <w:szCs w:val="24"/>
        </w:rPr>
        <w:br/>
        <w:t>«</w:t>
      </w:r>
      <w:r w:rsidRPr="00F55212">
        <w:rPr>
          <w:sz w:val="24"/>
          <w:szCs w:val="24"/>
        </w:rPr>
        <w:t xml:space="preserve">Средний ремонт </w:t>
      </w:r>
      <w:proofErr w:type="spellStart"/>
      <w:r w:rsidRPr="00F55212">
        <w:rPr>
          <w:sz w:val="24"/>
          <w:szCs w:val="24"/>
        </w:rPr>
        <w:t>ж.д</w:t>
      </w:r>
      <w:proofErr w:type="spellEnd"/>
      <w:r w:rsidRPr="00F55212">
        <w:rPr>
          <w:sz w:val="24"/>
          <w:szCs w:val="24"/>
        </w:rPr>
        <w:t xml:space="preserve">. пути необщего пользования №6, протяженностью </w:t>
      </w:r>
      <w:r w:rsidRPr="00F55212">
        <w:rPr>
          <w:sz w:val="24"/>
          <w:szCs w:val="24"/>
        </w:rPr>
        <w:br/>
        <w:t xml:space="preserve">378 </w:t>
      </w:r>
      <w:proofErr w:type="spellStart"/>
      <w:r w:rsidRPr="00F55212">
        <w:rPr>
          <w:sz w:val="24"/>
          <w:szCs w:val="24"/>
        </w:rPr>
        <w:t>п.м</w:t>
      </w:r>
      <w:proofErr w:type="spellEnd"/>
      <w:r w:rsidRPr="00F55212">
        <w:rPr>
          <w:sz w:val="24"/>
          <w:szCs w:val="24"/>
        </w:rPr>
        <w:t>. и стрелочного перевода №416</w:t>
      </w:r>
      <w:r w:rsidR="00EF0B02" w:rsidRPr="00EF0B02">
        <w:rPr>
          <w:sz w:val="24"/>
          <w:szCs w:val="24"/>
        </w:rPr>
        <w:t>»</w:t>
      </w:r>
    </w:p>
    <w:p w14:paraId="4083174C" w14:textId="77777777" w:rsidR="00EF0B02" w:rsidRDefault="00EF0B02" w:rsidP="00EF0B02">
      <w:pPr>
        <w:tabs>
          <w:tab w:val="left" w:pos="5529"/>
        </w:tabs>
        <w:spacing w:line="240" w:lineRule="auto"/>
        <w:ind w:right="-1" w:firstLine="0"/>
        <w:jc w:val="right"/>
        <w:rPr>
          <w:b/>
          <w:sz w:val="24"/>
          <w:szCs w:val="24"/>
        </w:rPr>
      </w:pPr>
    </w:p>
    <w:p w14:paraId="09D532BF" w14:textId="659837FF" w:rsidR="00126617" w:rsidRPr="0092393A" w:rsidRDefault="00A9200A" w:rsidP="00126617">
      <w:pPr>
        <w:tabs>
          <w:tab w:val="left" w:pos="5529"/>
        </w:tabs>
        <w:spacing w:line="240" w:lineRule="auto"/>
        <w:ind w:right="-1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 </w:t>
      </w:r>
      <w:r w:rsidR="00EF0B02">
        <w:rPr>
          <w:b/>
          <w:sz w:val="24"/>
          <w:szCs w:val="24"/>
        </w:rPr>
        <w:t xml:space="preserve">на </w:t>
      </w:r>
      <w:r w:rsidR="00EF0B02" w:rsidRPr="0092393A">
        <w:rPr>
          <w:b/>
          <w:sz w:val="24"/>
          <w:szCs w:val="24"/>
        </w:rPr>
        <w:t>разработк</w:t>
      </w:r>
      <w:r w:rsidR="00EF0B02">
        <w:rPr>
          <w:b/>
          <w:sz w:val="24"/>
          <w:szCs w:val="24"/>
        </w:rPr>
        <w:t>у</w:t>
      </w:r>
      <w:r w:rsidR="00EF0B02" w:rsidRPr="0092393A">
        <w:rPr>
          <w:b/>
          <w:sz w:val="24"/>
          <w:szCs w:val="24"/>
        </w:rPr>
        <w:t xml:space="preserve"> </w:t>
      </w:r>
      <w:r w:rsidR="00EA1B71" w:rsidRPr="0092393A">
        <w:rPr>
          <w:b/>
          <w:sz w:val="24"/>
          <w:szCs w:val="24"/>
        </w:rPr>
        <w:t xml:space="preserve">проектной (ремонтной) документации </w:t>
      </w:r>
      <w:r w:rsidR="00EF0B02">
        <w:rPr>
          <w:b/>
          <w:sz w:val="24"/>
          <w:szCs w:val="24"/>
        </w:rPr>
        <w:t>«</w:t>
      </w:r>
      <w:r w:rsidR="00EF0B02" w:rsidRPr="00EF0B02">
        <w:rPr>
          <w:b/>
          <w:sz w:val="24"/>
          <w:szCs w:val="24"/>
        </w:rPr>
        <w:t xml:space="preserve">Средний ремонт </w:t>
      </w:r>
      <w:proofErr w:type="spellStart"/>
      <w:r w:rsidR="00EF0B02" w:rsidRPr="00EF0B02">
        <w:rPr>
          <w:b/>
          <w:sz w:val="24"/>
          <w:szCs w:val="24"/>
        </w:rPr>
        <w:t>ж.д</w:t>
      </w:r>
      <w:proofErr w:type="spellEnd"/>
      <w:r w:rsidR="00EF0B02" w:rsidRPr="00EF0B02">
        <w:rPr>
          <w:b/>
          <w:sz w:val="24"/>
          <w:szCs w:val="24"/>
        </w:rPr>
        <w:t>. пути необщего пользования</w:t>
      </w:r>
      <w:r w:rsidR="00F55212">
        <w:rPr>
          <w:b/>
          <w:sz w:val="24"/>
          <w:szCs w:val="24"/>
        </w:rPr>
        <w:t>№6,</w:t>
      </w:r>
      <w:r w:rsidR="00EF0B02" w:rsidRPr="00EF0B02">
        <w:rPr>
          <w:b/>
          <w:sz w:val="24"/>
          <w:szCs w:val="24"/>
        </w:rPr>
        <w:t xml:space="preserve"> протяженностью 378 </w:t>
      </w:r>
      <w:proofErr w:type="spellStart"/>
      <w:r w:rsidR="00EF0B02" w:rsidRPr="00EF0B02">
        <w:rPr>
          <w:b/>
          <w:sz w:val="24"/>
          <w:szCs w:val="24"/>
        </w:rPr>
        <w:t>п.м</w:t>
      </w:r>
      <w:proofErr w:type="spellEnd"/>
      <w:r w:rsidR="00EF0B02" w:rsidRPr="00EF0B02">
        <w:rPr>
          <w:b/>
          <w:sz w:val="24"/>
          <w:szCs w:val="24"/>
        </w:rPr>
        <w:t>. и стрелочного перевода</w:t>
      </w:r>
      <w:r w:rsidR="00F55212">
        <w:rPr>
          <w:b/>
          <w:sz w:val="24"/>
          <w:szCs w:val="24"/>
        </w:rPr>
        <w:t xml:space="preserve"> №416</w:t>
      </w:r>
      <w:r w:rsidR="00EF0B02" w:rsidRPr="00EF0B02">
        <w:rPr>
          <w:b/>
          <w:sz w:val="24"/>
          <w:szCs w:val="24"/>
        </w:rPr>
        <w:t>»</w:t>
      </w:r>
      <w:r w:rsidR="00C37AC1" w:rsidRPr="0092393A">
        <w:rPr>
          <w:b/>
          <w:sz w:val="24"/>
          <w:szCs w:val="24"/>
        </w:rPr>
        <w:t>,</w:t>
      </w:r>
      <w:r w:rsidR="0092393A">
        <w:rPr>
          <w:b/>
          <w:sz w:val="24"/>
          <w:szCs w:val="24"/>
        </w:rPr>
        <w:t xml:space="preserve"> </w:t>
      </w:r>
      <w:r w:rsidR="0092393A" w:rsidRPr="0092393A">
        <w:rPr>
          <w:b/>
          <w:sz w:val="24"/>
          <w:szCs w:val="24"/>
        </w:rPr>
        <w:t>расположенн</w:t>
      </w:r>
      <w:r w:rsidR="00EF0B02">
        <w:rPr>
          <w:b/>
          <w:sz w:val="24"/>
          <w:szCs w:val="24"/>
        </w:rPr>
        <w:t>ых</w:t>
      </w:r>
      <w:r w:rsidR="0092393A" w:rsidRPr="0092393A">
        <w:rPr>
          <w:b/>
          <w:sz w:val="24"/>
          <w:szCs w:val="24"/>
        </w:rPr>
        <w:t xml:space="preserve"> </w:t>
      </w:r>
      <w:r w:rsidR="00EA1B71" w:rsidRPr="0092393A">
        <w:rPr>
          <w:b/>
          <w:sz w:val="24"/>
          <w:szCs w:val="24"/>
        </w:rPr>
        <w:t xml:space="preserve">на территории </w:t>
      </w:r>
      <w:r w:rsidR="0092393A" w:rsidRPr="00C37AC1">
        <w:rPr>
          <w:b/>
          <w:sz w:val="24"/>
          <w:szCs w:val="24"/>
        </w:rPr>
        <w:t xml:space="preserve">промышленной площадки </w:t>
      </w:r>
      <w:r w:rsidR="00EA1B71" w:rsidRPr="0092393A">
        <w:rPr>
          <w:b/>
          <w:sz w:val="24"/>
          <w:szCs w:val="24"/>
        </w:rPr>
        <w:t xml:space="preserve">филиала </w:t>
      </w:r>
      <w:r w:rsidR="00126617" w:rsidRPr="0092393A">
        <w:rPr>
          <w:b/>
          <w:sz w:val="24"/>
          <w:szCs w:val="24"/>
        </w:rPr>
        <w:t>«ПМУ» АО «ОХК «УРАЛХИМ»</w:t>
      </w:r>
      <w:r w:rsidR="005A1570" w:rsidRPr="0092393A">
        <w:rPr>
          <w:b/>
          <w:sz w:val="24"/>
          <w:szCs w:val="24"/>
        </w:rPr>
        <w:t xml:space="preserve"> </w:t>
      </w:r>
      <w:r w:rsidR="00126617" w:rsidRPr="0092393A">
        <w:rPr>
          <w:b/>
          <w:sz w:val="24"/>
          <w:szCs w:val="24"/>
        </w:rPr>
        <w:t>в городе Перми</w:t>
      </w:r>
    </w:p>
    <w:tbl>
      <w:tblPr>
        <w:tblW w:w="10068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54"/>
        <w:gridCol w:w="3117"/>
        <w:gridCol w:w="6097"/>
      </w:tblGrid>
      <w:tr w:rsidR="00C37AC1" w:rsidRPr="00C37AC1" w14:paraId="7AC271EE" w14:textId="77777777" w:rsidTr="0092393A">
        <w:trPr>
          <w:trHeight w:val="60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B292A0" w14:textId="77777777" w:rsidR="0092393A" w:rsidRPr="00C37AC1" w:rsidRDefault="00EA1B71" w:rsidP="00C37AC1">
            <w:pPr>
              <w:shd w:val="clear" w:color="auto" w:fill="FFFFFF"/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7AC1">
              <w:rPr>
                <w:b/>
                <w:bCs/>
                <w:sz w:val="24"/>
                <w:szCs w:val="24"/>
              </w:rPr>
              <w:t xml:space="preserve">№ </w:t>
            </w:r>
          </w:p>
          <w:p w14:paraId="2E837E7D" w14:textId="131DC245" w:rsidR="00264875" w:rsidRPr="00C37AC1" w:rsidRDefault="00EA1B71" w:rsidP="00C37AC1">
            <w:pPr>
              <w:shd w:val="clear" w:color="auto" w:fill="FFFFFF"/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7AC1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682C2C" w14:textId="24C27B5D" w:rsidR="00264875" w:rsidRPr="00C37AC1" w:rsidRDefault="00EA1B71" w:rsidP="00EF0B02">
            <w:pPr>
              <w:shd w:val="clear" w:color="auto" w:fill="FFFFFF"/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7AC1">
              <w:rPr>
                <w:b/>
                <w:bCs/>
                <w:sz w:val="24"/>
                <w:szCs w:val="24"/>
              </w:rPr>
              <w:t>Перечень</w:t>
            </w:r>
            <w:r w:rsidR="00EF0B02">
              <w:rPr>
                <w:b/>
                <w:bCs/>
                <w:sz w:val="24"/>
                <w:szCs w:val="24"/>
              </w:rPr>
              <w:t xml:space="preserve"> </w:t>
            </w:r>
            <w:r w:rsidRPr="00C37AC1">
              <w:rPr>
                <w:b/>
                <w:bCs/>
                <w:sz w:val="24"/>
                <w:szCs w:val="24"/>
              </w:rPr>
              <w:t>основных данных и требований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73564D" w14:textId="77777777" w:rsidR="00264875" w:rsidRPr="00C37AC1" w:rsidRDefault="00EA1B71" w:rsidP="00C37AC1">
            <w:pPr>
              <w:shd w:val="clear" w:color="auto" w:fill="FFFFFF"/>
              <w:spacing w:line="276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37AC1">
              <w:rPr>
                <w:b/>
                <w:bCs/>
                <w:sz w:val="24"/>
                <w:szCs w:val="24"/>
              </w:rPr>
              <w:t>Основные данные и требования</w:t>
            </w:r>
          </w:p>
        </w:tc>
      </w:tr>
      <w:tr w:rsidR="00C37AC1" w:rsidRPr="00C37AC1" w14:paraId="04BEDE52" w14:textId="77777777">
        <w:trPr>
          <w:trHeight w:val="1283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99ACE0" w14:textId="77777777" w:rsidR="00264875" w:rsidRPr="00C37AC1" w:rsidRDefault="00264875" w:rsidP="00C37AC1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89D920" w14:textId="77777777" w:rsidR="00264875" w:rsidRPr="00C37AC1" w:rsidRDefault="00EA1B71" w:rsidP="00C37AC1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76556A" w14:textId="74B8AE31" w:rsidR="00F15EFC" w:rsidRPr="00C37AC1" w:rsidRDefault="00F15EFC" w:rsidP="00C37AC1">
            <w:pPr>
              <w:pStyle w:val="a3"/>
              <w:tabs>
                <w:tab w:val="left" w:pos="251"/>
              </w:tabs>
              <w:snapToGrid/>
              <w:spacing w:line="276" w:lineRule="auto"/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 xml:space="preserve">Средний ремонт </w:t>
            </w:r>
            <w:proofErr w:type="spellStart"/>
            <w:r w:rsidRPr="00C37AC1">
              <w:rPr>
                <w:rFonts w:eastAsia="Calibri"/>
                <w:sz w:val="24"/>
                <w:szCs w:val="24"/>
                <w:lang w:eastAsia="en-US"/>
              </w:rPr>
              <w:t>ж.д</w:t>
            </w:r>
            <w:proofErr w:type="spellEnd"/>
            <w:r w:rsidRPr="00C37AC1">
              <w:rPr>
                <w:rFonts w:eastAsia="Calibri"/>
                <w:sz w:val="24"/>
                <w:szCs w:val="24"/>
                <w:lang w:eastAsia="en-US"/>
              </w:rPr>
              <w:t>. пут</w:t>
            </w:r>
            <w:r w:rsidR="00F4237A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C37AC1">
              <w:rPr>
                <w:rFonts w:eastAsia="Calibri"/>
                <w:sz w:val="24"/>
                <w:szCs w:val="24"/>
                <w:lang w:eastAsia="en-US"/>
              </w:rPr>
              <w:t xml:space="preserve"> необщего пользования на территории </w:t>
            </w:r>
            <w:r w:rsidR="0092393A" w:rsidRPr="00C37AC1">
              <w:rPr>
                <w:sz w:val="24"/>
                <w:szCs w:val="24"/>
              </w:rPr>
              <w:t xml:space="preserve">промышленной площадки </w:t>
            </w:r>
            <w:r w:rsidRPr="00C37AC1">
              <w:rPr>
                <w:rFonts w:eastAsia="Calibri"/>
                <w:sz w:val="24"/>
                <w:szCs w:val="24"/>
                <w:lang w:eastAsia="en-US"/>
              </w:rPr>
              <w:t>филиала «ПМУ» АО «ОХК «УРАЛХИМ» в городе Перми:</w:t>
            </w:r>
          </w:p>
          <w:p w14:paraId="48739097" w14:textId="069EE7CA" w:rsidR="00B761AC" w:rsidRPr="00D82D0B" w:rsidRDefault="0092393A" w:rsidP="00C37AC1">
            <w:pPr>
              <w:pStyle w:val="a3"/>
              <w:numPr>
                <w:ilvl w:val="0"/>
                <w:numId w:val="4"/>
              </w:numPr>
              <w:tabs>
                <w:tab w:val="left" w:pos="251"/>
              </w:tabs>
              <w:snapToGrid/>
              <w:spacing w:line="276" w:lineRule="auto"/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>Железнодорожный</w:t>
            </w:r>
            <w:r w:rsidR="0008133D" w:rsidRPr="00C37AC1">
              <w:rPr>
                <w:rFonts w:eastAsia="Calibri"/>
                <w:sz w:val="24"/>
                <w:szCs w:val="24"/>
                <w:lang w:eastAsia="en-US"/>
              </w:rPr>
              <w:t xml:space="preserve"> путь №</w:t>
            </w:r>
            <w:r w:rsidR="00DB3BE4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B761AC" w:rsidRPr="00C37AC1">
              <w:rPr>
                <w:rFonts w:eastAsia="Calibri"/>
                <w:sz w:val="24"/>
                <w:szCs w:val="24"/>
                <w:lang w:eastAsia="en-US"/>
              </w:rPr>
              <w:t xml:space="preserve"> от СП № </w:t>
            </w:r>
            <w:r w:rsidR="0008133D" w:rsidRPr="00C37AC1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4213A3" w:rsidRPr="00C37AC1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DB3BE4"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="00B761AC" w:rsidRPr="00C37AC1">
              <w:rPr>
                <w:rFonts w:eastAsia="Calibri"/>
                <w:sz w:val="24"/>
                <w:szCs w:val="24"/>
                <w:lang w:eastAsia="en-US"/>
              </w:rPr>
              <w:t xml:space="preserve"> до </w:t>
            </w:r>
            <w:r w:rsidR="00DB3BE4" w:rsidRPr="00DB3BE4">
              <w:rPr>
                <w:rFonts w:eastAsia="Calibri"/>
                <w:sz w:val="24"/>
                <w:szCs w:val="24"/>
                <w:lang w:eastAsia="en-US"/>
              </w:rPr>
              <w:t>СП № 4</w:t>
            </w:r>
            <w:r w:rsidR="00DB3BE4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DB3BE4" w:rsidRPr="00DB3BE4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B761AC" w:rsidRPr="00C37AC1">
              <w:rPr>
                <w:rFonts w:eastAsia="Calibri"/>
                <w:sz w:val="24"/>
                <w:szCs w:val="24"/>
                <w:lang w:eastAsia="en-US"/>
              </w:rPr>
              <w:t xml:space="preserve"> протяженностью </w:t>
            </w:r>
            <w:r w:rsidR="00986338" w:rsidRPr="00986338">
              <w:rPr>
                <w:rFonts w:eastAsia="Calibri"/>
                <w:sz w:val="24"/>
                <w:szCs w:val="24"/>
                <w:lang w:eastAsia="en-US"/>
              </w:rPr>
              <w:t>378</w:t>
            </w:r>
            <w:r w:rsidR="004213A3" w:rsidRPr="00C37AC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B761AC" w:rsidRPr="00C37AC1">
              <w:rPr>
                <w:rFonts w:eastAsia="Calibri"/>
                <w:sz w:val="24"/>
                <w:szCs w:val="24"/>
                <w:lang w:eastAsia="en-US"/>
              </w:rPr>
              <w:t>п.</w:t>
            </w:r>
            <w:r w:rsidR="00B761AC" w:rsidRPr="00D82D0B"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spellEnd"/>
            <w:r w:rsidR="00B761AC" w:rsidRPr="00D82D0B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="00F4237A">
              <w:rPr>
                <w:rFonts w:eastAsia="Calibri"/>
                <w:sz w:val="24"/>
                <w:szCs w:val="24"/>
                <w:lang w:eastAsia="en-US"/>
              </w:rPr>
              <w:t xml:space="preserve"> (1 маневровый район)</w:t>
            </w:r>
          </w:p>
          <w:p w14:paraId="26B4E4EB" w14:textId="7DFB03E2" w:rsidR="00653CC9" w:rsidRPr="00C37AC1" w:rsidRDefault="0092393A" w:rsidP="00C37AC1">
            <w:pPr>
              <w:pStyle w:val="a3"/>
              <w:numPr>
                <w:ilvl w:val="0"/>
                <w:numId w:val="4"/>
              </w:numPr>
              <w:tabs>
                <w:tab w:val="left" w:pos="251"/>
              </w:tabs>
              <w:snapToGrid/>
              <w:spacing w:line="276" w:lineRule="auto"/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D82D0B">
              <w:rPr>
                <w:rFonts w:eastAsia="Calibri"/>
                <w:sz w:val="24"/>
                <w:szCs w:val="24"/>
                <w:lang w:eastAsia="en-US"/>
              </w:rPr>
              <w:t xml:space="preserve">Стрелочный </w:t>
            </w:r>
            <w:r w:rsidR="00653CC9" w:rsidRPr="00D82D0B">
              <w:rPr>
                <w:rFonts w:eastAsia="Calibri"/>
                <w:sz w:val="24"/>
                <w:szCs w:val="24"/>
                <w:lang w:eastAsia="en-US"/>
              </w:rPr>
              <w:t>перевод № 4</w:t>
            </w:r>
            <w:r w:rsidR="00DB3BE4" w:rsidRPr="00D82D0B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653CC9" w:rsidRPr="00D82D0B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F4237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F4237A" w:rsidRPr="00F4237A">
              <w:rPr>
                <w:rFonts w:eastAsia="Calibri"/>
                <w:sz w:val="24"/>
                <w:szCs w:val="24"/>
                <w:lang w:eastAsia="en-US"/>
              </w:rPr>
              <w:t>(</w:t>
            </w:r>
            <w:r w:rsidR="00F4237A"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="00F4237A" w:rsidRPr="00F4237A">
              <w:rPr>
                <w:rFonts w:eastAsia="Calibri"/>
                <w:sz w:val="24"/>
                <w:szCs w:val="24"/>
                <w:lang w:eastAsia="en-US"/>
              </w:rPr>
              <w:t xml:space="preserve"> маневровый район)</w:t>
            </w:r>
            <w:r w:rsidRPr="00D82D0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C37AC1" w:rsidRPr="00C37AC1" w14:paraId="3E58C3D6" w14:textId="77777777">
        <w:trPr>
          <w:trHeight w:val="607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63A630" w14:textId="77777777" w:rsidR="00264875" w:rsidRPr="00C37AC1" w:rsidRDefault="00264875" w:rsidP="00C37AC1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EB5454" w14:textId="77777777" w:rsidR="00264875" w:rsidRPr="00C37AC1" w:rsidRDefault="00EA1B71" w:rsidP="00C37AC1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Район, пункт и площадка проектирования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38FA4E" w14:textId="67995D49" w:rsidR="0018179F" w:rsidRPr="00C37AC1" w:rsidRDefault="0092393A" w:rsidP="003665B9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 xml:space="preserve">614055, г. Пермь, </w:t>
            </w:r>
            <w:r w:rsidR="005A1570" w:rsidRPr="00C37AC1">
              <w:rPr>
                <w:sz w:val="24"/>
                <w:szCs w:val="24"/>
              </w:rPr>
              <w:t>Индустриальный район</w:t>
            </w:r>
            <w:r w:rsidRPr="00C37AC1">
              <w:rPr>
                <w:sz w:val="24"/>
                <w:szCs w:val="24"/>
              </w:rPr>
              <w:t>, ул. Промышленная, 96</w:t>
            </w:r>
          </w:p>
          <w:p w14:paraId="550F1300" w14:textId="019C9E9A" w:rsidR="00264875" w:rsidRPr="00C37AC1" w:rsidRDefault="00EA1B71" w:rsidP="00C37AC1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 xml:space="preserve">Территория промышленной площадки филиала </w:t>
            </w:r>
            <w:r w:rsidR="00126617" w:rsidRPr="00C37AC1">
              <w:rPr>
                <w:sz w:val="24"/>
                <w:szCs w:val="24"/>
              </w:rPr>
              <w:t>«ПМУ» АО «ОХК «УРАЛХИМ»</w:t>
            </w:r>
            <w:r w:rsidR="005A1570" w:rsidRPr="00C37AC1">
              <w:rPr>
                <w:sz w:val="24"/>
                <w:szCs w:val="24"/>
              </w:rPr>
              <w:t xml:space="preserve"> </w:t>
            </w:r>
            <w:r w:rsidR="00126617" w:rsidRPr="00C37AC1">
              <w:rPr>
                <w:sz w:val="24"/>
                <w:szCs w:val="24"/>
              </w:rPr>
              <w:t>в городе Перми</w:t>
            </w:r>
            <w:r w:rsidR="004E5901" w:rsidRPr="00C37AC1">
              <w:rPr>
                <w:sz w:val="24"/>
                <w:szCs w:val="24"/>
              </w:rPr>
              <w:t>.</w:t>
            </w:r>
          </w:p>
        </w:tc>
      </w:tr>
      <w:tr w:rsidR="00C37AC1" w:rsidRPr="00C37AC1" w14:paraId="73E4C5DA" w14:textId="77777777">
        <w:trPr>
          <w:trHeight w:val="125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5DC49A" w14:textId="77777777" w:rsidR="00264875" w:rsidRPr="00C37AC1" w:rsidRDefault="00264875" w:rsidP="00C37AC1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C3C50" w14:textId="77777777" w:rsidR="00264875" w:rsidRPr="00C37AC1" w:rsidRDefault="00EA1B71" w:rsidP="00C37AC1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Форма собственности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B27FFC" w14:textId="4FB77106" w:rsidR="00264875" w:rsidRPr="00C37AC1" w:rsidRDefault="00EA1B71" w:rsidP="00C37AC1">
            <w:pPr>
              <w:shd w:val="clear" w:color="auto" w:fill="FFFFFF"/>
              <w:spacing w:line="276" w:lineRule="auto"/>
              <w:ind w:firstLine="0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Частная</w:t>
            </w:r>
            <w:r w:rsidR="004E5901" w:rsidRPr="00C37AC1">
              <w:rPr>
                <w:sz w:val="24"/>
                <w:szCs w:val="24"/>
              </w:rPr>
              <w:t>.</w:t>
            </w:r>
          </w:p>
        </w:tc>
      </w:tr>
      <w:tr w:rsidR="00C37AC1" w:rsidRPr="00C37AC1" w14:paraId="342A291B" w14:textId="77777777">
        <w:trPr>
          <w:trHeight w:val="20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873E33" w14:textId="77777777" w:rsidR="00264875" w:rsidRPr="00C37AC1" w:rsidRDefault="00264875" w:rsidP="00C37AC1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69E3B3" w14:textId="77777777" w:rsidR="00264875" w:rsidRPr="00C37AC1" w:rsidRDefault="00EA1B71" w:rsidP="00C37AC1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81085A" w14:textId="707D2EB1" w:rsidR="00264875" w:rsidRPr="00C37AC1" w:rsidRDefault="00EA1B71" w:rsidP="00C37AC1">
            <w:pPr>
              <w:shd w:val="clear" w:color="auto" w:fill="FFFFFF"/>
              <w:spacing w:line="276" w:lineRule="auto"/>
              <w:ind w:firstLine="0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Решение Заказчика о реализации проекта</w:t>
            </w:r>
            <w:r w:rsidR="004E5901" w:rsidRPr="00C37AC1">
              <w:rPr>
                <w:sz w:val="24"/>
                <w:szCs w:val="24"/>
              </w:rPr>
              <w:t>.</w:t>
            </w:r>
          </w:p>
        </w:tc>
      </w:tr>
      <w:tr w:rsidR="00C37AC1" w:rsidRPr="00C37AC1" w14:paraId="3BE9E003" w14:textId="77777777">
        <w:trPr>
          <w:trHeight w:val="324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77C46E" w14:textId="77777777" w:rsidR="00264875" w:rsidRPr="00C37AC1" w:rsidRDefault="00264875" w:rsidP="00C37AC1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B77EB7" w14:textId="77777777" w:rsidR="00264875" w:rsidRPr="00C37AC1" w:rsidRDefault="00EA1B71" w:rsidP="00C37AC1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Заказчик-Инвестор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84E249" w14:textId="7E42C3F7" w:rsidR="00264875" w:rsidRPr="00C37AC1" w:rsidRDefault="002308B6" w:rsidP="00C37AC1">
            <w:pPr>
              <w:shd w:val="clear" w:color="auto" w:fill="FFFFFF"/>
              <w:spacing w:line="276" w:lineRule="auto"/>
              <w:ind w:firstLine="0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ООО «УРАЛХИМ-ТРАНС»</w:t>
            </w:r>
            <w:r w:rsidR="004E5901" w:rsidRPr="00C37AC1">
              <w:rPr>
                <w:sz w:val="24"/>
                <w:szCs w:val="24"/>
              </w:rPr>
              <w:t>.</w:t>
            </w:r>
          </w:p>
        </w:tc>
      </w:tr>
      <w:tr w:rsidR="00C37AC1" w:rsidRPr="00C37AC1" w14:paraId="7E37F667" w14:textId="77777777">
        <w:trPr>
          <w:trHeight w:val="20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43B699" w14:textId="77777777" w:rsidR="00264875" w:rsidRPr="00C37AC1" w:rsidRDefault="00264875" w:rsidP="00C37AC1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C0C773" w14:textId="77777777" w:rsidR="00264875" w:rsidRPr="00C37AC1" w:rsidRDefault="00EA1B71" w:rsidP="00C37AC1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Проектная организация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B065A4" w14:textId="388916F7" w:rsidR="00264875" w:rsidRPr="00C37AC1" w:rsidRDefault="00EA1B71" w:rsidP="00C37AC1">
            <w:pPr>
              <w:shd w:val="clear" w:color="auto" w:fill="FFFFFF"/>
              <w:spacing w:line="276" w:lineRule="auto"/>
              <w:ind w:firstLine="0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Определяется по результатам конкурентной процедуры в форме запроса предложений</w:t>
            </w:r>
            <w:r w:rsidR="004E5901" w:rsidRPr="00C37AC1">
              <w:rPr>
                <w:sz w:val="24"/>
                <w:szCs w:val="24"/>
              </w:rPr>
              <w:t>.</w:t>
            </w:r>
          </w:p>
        </w:tc>
      </w:tr>
      <w:tr w:rsidR="00C37AC1" w:rsidRPr="00C37AC1" w14:paraId="77C0F202" w14:textId="77777777">
        <w:trPr>
          <w:trHeight w:val="20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F4C59A" w14:textId="77777777" w:rsidR="00264875" w:rsidRPr="00C37AC1" w:rsidRDefault="00264875" w:rsidP="00C37AC1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4D8C46" w14:textId="77777777" w:rsidR="00264875" w:rsidRPr="00C37AC1" w:rsidRDefault="00EA1B71" w:rsidP="00C37AC1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Генеральная подрядная организация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0B1F69" w14:textId="0D7537B6" w:rsidR="00264875" w:rsidRPr="00C37AC1" w:rsidRDefault="00EA1B71" w:rsidP="00C37AC1">
            <w:pPr>
              <w:shd w:val="clear" w:color="auto" w:fill="FFFFFF"/>
              <w:spacing w:line="276" w:lineRule="auto"/>
              <w:ind w:firstLine="0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Определяется по результатам конкурентной процедуры в форме запроса предложений</w:t>
            </w:r>
            <w:r w:rsidR="004E5901" w:rsidRPr="00C37AC1">
              <w:rPr>
                <w:sz w:val="24"/>
                <w:szCs w:val="24"/>
              </w:rPr>
              <w:t>.</w:t>
            </w:r>
          </w:p>
        </w:tc>
      </w:tr>
      <w:tr w:rsidR="0099130F" w:rsidRPr="00C37AC1" w14:paraId="5F6BD5D3" w14:textId="77777777">
        <w:trPr>
          <w:trHeight w:val="20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112206" w14:textId="77777777" w:rsidR="0099130F" w:rsidRPr="00C37AC1" w:rsidRDefault="0099130F" w:rsidP="0099130F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531E36" w14:textId="1F0F999A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845A06" w14:textId="77777777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Одностадийная.</w:t>
            </w:r>
          </w:p>
          <w:p w14:paraId="4BBAFC3F" w14:textId="547E710B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В объеме, необходимом для выполнения строительно-монтажных работ.</w:t>
            </w:r>
          </w:p>
        </w:tc>
      </w:tr>
      <w:tr w:rsidR="0099130F" w:rsidRPr="00C37AC1" w14:paraId="2D833466" w14:textId="77777777">
        <w:trPr>
          <w:trHeight w:val="548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6F0CB" w14:textId="77777777" w:rsidR="0099130F" w:rsidRPr="00C37AC1" w:rsidRDefault="0099130F" w:rsidP="0099130F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80803B" w14:textId="11C39D2C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Требования к комплексным изысканиям, обследовательским и обмерным работам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795A1F" w14:textId="18716339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Проектная организация своими силами и средствами выполняет необходимые обмерные и обследовательские работы.</w:t>
            </w:r>
          </w:p>
        </w:tc>
      </w:tr>
      <w:tr w:rsidR="0099130F" w:rsidRPr="00C37AC1" w14:paraId="5515DF29" w14:textId="77777777" w:rsidTr="007B72F6">
        <w:trPr>
          <w:trHeight w:val="20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1D7DFE6E" w14:textId="77777777" w:rsidR="0099130F" w:rsidRPr="00C37AC1" w:rsidRDefault="0099130F" w:rsidP="0099130F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5967F7B" w14:textId="50F84B10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Идентификация зданий и сооружений по признакам, указанным в статье 4 Федерального закона от 30.12.2009 №384-ФЗ «Технический регламент о безопасности зданий и сооружений»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6477FB" w14:textId="77777777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1. Назначение железнодорожных путей и стрелочных переводов - предназначены для осуществления маневровой работы на пути необщего пользования.</w:t>
            </w:r>
          </w:p>
          <w:p w14:paraId="095BC9DA" w14:textId="77777777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sz w:val="24"/>
                <w:szCs w:val="24"/>
              </w:rPr>
              <w:t>2.</w:t>
            </w:r>
            <w:r w:rsidRPr="00C37AC1">
              <w:rPr>
                <w:rFonts w:eastAsia="Calibri"/>
                <w:sz w:val="24"/>
                <w:szCs w:val="24"/>
                <w:lang w:eastAsia="en-US"/>
              </w:rPr>
              <w:t xml:space="preserve"> Принадлежность к объектам транспортной инфраструктуры и к другим объектам, функционально-технологические особенности, которых влияют на их безопасность - принадлежит к объектам транспортной инфраструктуры.</w:t>
            </w:r>
          </w:p>
          <w:p w14:paraId="215B78BA" w14:textId="77777777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rPr>
                <w:sz w:val="24"/>
                <w:szCs w:val="24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3. </w:t>
            </w:r>
            <w:r w:rsidRPr="00C37AC1">
              <w:rPr>
                <w:sz w:val="24"/>
                <w:szCs w:val="24"/>
              </w:rPr>
              <w:t>Принадлежность к опасным производственным объектам – по железнодорожным путям и стрелочным переводам возможна перевозка опасных грузов.</w:t>
            </w:r>
          </w:p>
          <w:p w14:paraId="4D334AD1" w14:textId="77777777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 xml:space="preserve">4. Пожарная и взрывопожарная опасность – не </w:t>
            </w:r>
            <w:proofErr w:type="spellStart"/>
            <w:r w:rsidRPr="00C37AC1">
              <w:rPr>
                <w:sz w:val="24"/>
                <w:szCs w:val="24"/>
              </w:rPr>
              <w:t>пожаро</w:t>
            </w:r>
            <w:proofErr w:type="spellEnd"/>
            <w:r w:rsidRPr="00C37AC1">
              <w:rPr>
                <w:sz w:val="24"/>
                <w:szCs w:val="24"/>
              </w:rPr>
              <w:t>-взрывоопасный объект (по железнодорожным путям</w:t>
            </w:r>
            <w:r w:rsidRPr="00C37AC1" w:rsidDel="004E5901">
              <w:rPr>
                <w:sz w:val="24"/>
                <w:szCs w:val="24"/>
              </w:rPr>
              <w:t xml:space="preserve"> </w:t>
            </w:r>
            <w:r w:rsidRPr="00C37AC1">
              <w:rPr>
                <w:sz w:val="24"/>
                <w:szCs w:val="24"/>
              </w:rPr>
              <w:t>возможна перевозка опасных грузов).</w:t>
            </w:r>
          </w:p>
          <w:p w14:paraId="43CA0632" w14:textId="77777777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5. Наличие помещений с постоянным пребыванием людей - помещения с постоянным пребыванием людей отсутствуют.</w:t>
            </w:r>
          </w:p>
          <w:p w14:paraId="79A54A07" w14:textId="385C96F0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6. Уровень ответственности – нормальный.</w:t>
            </w:r>
          </w:p>
        </w:tc>
      </w:tr>
      <w:tr w:rsidR="0099130F" w:rsidRPr="00C37AC1" w14:paraId="0DD112DA" w14:textId="77777777">
        <w:trPr>
          <w:trHeight w:val="20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1F0209" w14:textId="77777777" w:rsidR="0099130F" w:rsidRPr="00C37AC1" w:rsidRDefault="0099130F" w:rsidP="0099130F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9DDA74" w14:textId="458CF70E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 xml:space="preserve">Особые условия 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EEB844" w14:textId="77777777" w:rsidR="0099130F" w:rsidRPr="00C37AC1" w:rsidRDefault="0099130F" w:rsidP="0099130F">
            <w:pPr>
              <w:pStyle w:val="a3"/>
              <w:numPr>
                <w:ilvl w:val="0"/>
                <w:numId w:val="11"/>
              </w:numPr>
              <w:shd w:val="clear" w:color="auto" w:fill="FFFFFF"/>
              <w:tabs>
                <w:tab w:val="left" w:pos="217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 xml:space="preserve">На застроенной территории в условиях действующего производства. </w:t>
            </w:r>
          </w:p>
          <w:p w14:paraId="13430986" w14:textId="201FDCED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rPr>
                <w:sz w:val="24"/>
                <w:szCs w:val="24"/>
              </w:rPr>
            </w:pPr>
            <w:r w:rsidRPr="00C37AC1">
              <w:rPr>
                <w:rFonts w:eastAsia="Arial Unicode MS"/>
                <w:sz w:val="24"/>
                <w:szCs w:val="24"/>
              </w:rPr>
              <w:t>Работы ведутся в условиях действующего производства и выполнения маневровой работы</w:t>
            </w:r>
            <w:r w:rsidRPr="00C37AC1">
              <w:rPr>
                <w:sz w:val="24"/>
                <w:szCs w:val="24"/>
              </w:rPr>
              <w:t>.</w:t>
            </w:r>
          </w:p>
        </w:tc>
      </w:tr>
      <w:tr w:rsidR="0099130F" w:rsidRPr="00C37AC1" w14:paraId="2A3CDC0F" w14:textId="77777777" w:rsidTr="00A835A2">
        <w:trPr>
          <w:trHeight w:val="20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D2AF96" w14:textId="77777777" w:rsidR="0099130F" w:rsidRPr="00C37AC1" w:rsidRDefault="0099130F" w:rsidP="0099130F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A6D700" w14:textId="016B29DF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320537" w14:textId="77777777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rPr>
                <w:rFonts w:eastAsia="Arial Unicode MS"/>
                <w:sz w:val="24"/>
                <w:szCs w:val="24"/>
              </w:rPr>
            </w:pPr>
            <w:r w:rsidRPr="00C37AC1">
              <w:rPr>
                <w:rFonts w:eastAsia="Arial Unicode MS"/>
                <w:sz w:val="24"/>
                <w:szCs w:val="24"/>
              </w:rPr>
              <w:t xml:space="preserve">Согласно: </w:t>
            </w:r>
          </w:p>
          <w:p w14:paraId="24FEC11C" w14:textId="77777777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rPr>
                <w:sz w:val="24"/>
                <w:szCs w:val="24"/>
              </w:rPr>
            </w:pPr>
            <w:r w:rsidRPr="00C37AC1">
              <w:rPr>
                <w:rFonts w:eastAsia="Arial Unicode MS"/>
                <w:sz w:val="24"/>
                <w:szCs w:val="24"/>
              </w:rPr>
              <w:t xml:space="preserve">- </w:t>
            </w:r>
            <w:r w:rsidRPr="00C37AC1">
              <w:rPr>
                <w:spacing w:val="-2"/>
                <w:sz w:val="24"/>
                <w:szCs w:val="24"/>
              </w:rPr>
              <w:t xml:space="preserve">ГОСТ Р 21.1702-2013 «Система проектной документации для строительства. Правила выполнения </w:t>
            </w:r>
            <w:r w:rsidRPr="00C37AC1">
              <w:rPr>
                <w:sz w:val="24"/>
                <w:szCs w:val="24"/>
              </w:rPr>
              <w:t>рабочей документации железных дорог».</w:t>
            </w:r>
          </w:p>
          <w:p w14:paraId="0F1EC373" w14:textId="5C432201" w:rsidR="0099130F" w:rsidRPr="00C37AC1" w:rsidRDefault="0099130F" w:rsidP="0099130F">
            <w:pPr>
              <w:pStyle w:val="a3"/>
              <w:numPr>
                <w:ilvl w:val="0"/>
                <w:numId w:val="11"/>
              </w:numPr>
              <w:shd w:val="clear" w:color="auto" w:fill="FFFFFF"/>
              <w:tabs>
                <w:tab w:val="left" w:pos="217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C37AC1">
              <w:rPr>
                <w:bCs/>
                <w:spacing w:val="2"/>
                <w:sz w:val="24"/>
                <w:szCs w:val="24"/>
                <w:shd w:val="clear" w:color="auto" w:fill="FFFFFF"/>
              </w:rPr>
              <w:t>- Правила технической эксплуатации железных дорог Российской Федерации (утв. приказом Минтранса от 23.06.2022 № 250).</w:t>
            </w:r>
          </w:p>
        </w:tc>
      </w:tr>
      <w:tr w:rsidR="0099130F" w:rsidRPr="00C37AC1" w14:paraId="6132A18A" w14:textId="77777777" w:rsidTr="0099130F">
        <w:trPr>
          <w:trHeight w:val="801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D2F7A6" w14:textId="77777777" w:rsidR="0099130F" w:rsidRPr="00C37AC1" w:rsidRDefault="0099130F" w:rsidP="0099130F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739117" w14:textId="167C65DB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Требования к технологии и режиму работы предприятия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A348F5" w14:textId="3D5C4A7E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rPr>
                <w:spacing w:val="-3"/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Режим работы круглосуточный, круглогодичный.</w:t>
            </w:r>
          </w:p>
        </w:tc>
      </w:tr>
      <w:tr w:rsidR="0099130F" w:rsidRPr="00C37AC1" w14:paraId="1CBC3B07" w14:textId="77777777" w:rsidTr="00F15EFC">
        <w:trPr>
          <w:trHeight w:val="601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6C105C" w14:textId="77777777" w:rsidR="0099130F" w:rsidRPr="00C37AC1" w:rsidRDefault="0099130F" w:rsidP="0099130F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BC8279" w14:textId="18A285A3" w:rsidR="0099130F" w:rsidRPr="00C37AC1" w:rsidRDefault="0099130F" w:rsidP="0099130F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Требования к обеспечению санитарно-гигиенических условий труда и мероприятиям по охране труда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E628E8" w14:textId="2DED8B18" w:rsidR="0099130F" w:rsidRPr="00C37AC1" w:rsidRDefault="0099130F" w:rsidP="0099130F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37AC1">
              <w:rPr>
                <w:spacing w:val="-2"/>
                <w:sz w:val="24"/>
                <w:szCs w:val="24"/>
              </w:rPr>
              <w:t xml:space="preserve">ГОСТ Р 21.1702-2013 «Система проектной документации для строительства. Правила выполнения </w:t>
            </w:r>
            <w:r w:rsidRPr="00C37AC1">
              <w:rPr>
                <w:sz w:val="24"/>
                <w:szCs w:val="24"/>
              </w:rPr>
              <w:t>рабочей документации железных дорог».</w:t>
            </w:r>
          </w:p>
        </w:tc>
      </w:tr>
      <w:tr w:rsidR="0099130F" w:rsidRPr="00C37AC1" w14:paraId="3DF09EF5" w14:textId="77777777">
        <w:trPr>
          <w:trHeight w:val="686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3140D9" w14:textId="77777777" w:rsidR="0099130F" w:rsidRPr="00C37AC1" w:rsidRDefault="0099130F" w:rsidP="0099130F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91C5B6" w14:textId="0CFDD922" w:rsidR="0099130F" w:rsidRPr="00C37AC1" w:rsidRDefault="0099130F" w:rsidP="0099130F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rFonts w:eastAsia="Arial Unicode MS"/>
                <w:sz w:val="24"/>
                <w:szCs w:val="24"/>
              </w:rPr>
              <w:t>Требования к соблюдению и выполнению пожарной безопасности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5A9AC7" w14:textId="017FB6C9" w:rsidR="0099130F" w:rsidRPr="00C37AC1" w:rsidRDefault="0099130F" w:rsidP="0099130F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rFonts w:eastAsia="Arial Unicode MS"/>
                <w:sz w:val="24"/>
                <w:szCs w:val="24"/>
              </w:rPr>
              <w:t xml:space="preserve">При необходимости разработать раздел «Мероприятия по обеспечению пожарной безопасности» в соответствии с требованиями Федерального закона от 22.07.2008 №123-ФЗ, требований СП 153.13131.2013 и других действующих нормативных правовых актов в области пожарной безопасности. </w:t>
            </w:r>
          </w:p>
        </w:tc>
      </w:tr>
      <w:tr w:rsidR="0099130F" w:rsidRPr="00C37AC1" w14:paraId="142DCDAC" w14:textId="77777777">
        <w:trPr>
          <w:trHeight w:val="435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4DC77E" w14:textId="77777777" w:rsidR="0099130F" w:rsidRPr="00C37AC1" w:rsidRDefault="0099130F" w:rsidP="0099130F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EADFE1" w14:textId="1B93F0CC" w:rsidR="0099130F" w:rsidRPr="00C37AC1" w:rsidRDefault="0099130F" w:rsidP="0099130F">
            <w:pPr>
              <w:spacing w:line="276" w:lineRule="auto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C37AC1">
              <w:rPr>
                <w:rFonts w:eastAsia="Arial Unicode MS"/>
                <w:sz w:val="24"/>
                <w:szCs w:val="24"/>
              </w:rPr>
              <w:t>Необходимость разработки основных проектных решений или предварительного согласования отдельных проектных решений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9B6991" w14:textId="1589894C" w:rsidR="0099130F" w:rsidRPr="00C37AC1" w:rsidRDefault="0099130F" w:rsidP="0099130F">
            <w:pPr>
              <w:spacing w:line="276" w:lineRule="auto"/>
              <w:ind w:firstLine="0"/>
              <w:rPr>
                <w:rFonts w:eastAsia="Arial Unicode MS"/>
                <w:sz w:val="24"/>
                <w:szCs w:val="24"/>
              </w:rPr>
            </w:pPr>
            <w:r w:rsidRPr="00C37AC1">
              <w:rPr>
                <w:rFonts w:eastAsia="Arial Unicode MS"/>
                <w:sz w:val="24"/>
                <w:szCs w:val="24"/>
              </w:rPr>
              <w:t>Все основные проектные решения согласовать с Заказчиком.</w:t>
            </w:r>
          </w:p>
        </w:tc>
      </w:tr>
      <w:tr w:rsidR="0099130F" w:rsidRPr="00C37AC1" w14:paraId="48CF2DB9" w14:textId="77777777" w:rsidTr="004E5901">
        <w:trPr>
          <w:trHeight w:val="435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380BD6" w14:textId="77777777" w:rsidR="0099130F" w:rsidRPr="00C37AC1" w:rsidRDefault="0099130F" w:rsidP="0099130F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2AEE1A" w14:textId="67F7F505" w:rsidR="0099130F" w:rsidRPr="00C37AC1" w:rsidRDefault="0099130F" w:rsidP="0099130F">
            <w:pPr>
              <w:spacing w:line="276" w:lineRule="auto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Особые требования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FD41BA" w14:textId="2E7FA692" w:rsidR="0099130F" w:rsidRPr="00C37AC1" w:rsidRDefault="0099130F" w:rsidP="0099130F">
            <w:pPr>
              <w:spacing w:line="276" w:lineRule="auto"/>
              <w:ind w:firstLine="0"/>
              <w:rPr>
                <w:rFonts w:eastAsia="Arial Unicode MS"/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 xml:space="preserve">При необходимости проектирования и изготовления нестандартного оборудования или нетиповых решений, разработать на них рабочую документацию в рамках </w:t>
            </w:r>
            <w:r w:rsidRPr="00C37AC1">
              <w:rPr>
                <w:sz w:val="24"/>
                <w:szCs w:val="24"/>
              </w:rPr>
              <w:lastRenderedPageBreak/>
              <w:t>данного проекта в объеме достаточном для их изготовления и монтажа.</w:t>
            </w:r>
          </w:p>
        </w:tc>
      </w:tr>
      <w:tr w:rsidR="0099130F" w:rsidRPr="00C37AC1" w14:paraId="0646447E" w14:textId="77777777">
        <w:trPr>
          <w:trHeight w:val="435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9F20B" w14:textId="77777777" w:rsidR="0099130F" w:rsidRPr="00C37AC1" w:rsidRDefault="0099130F" w:rsidP="0099130F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6766B0" w14:textId="7225FC23" w:rsidR="0099130F" w:rsidRPr="00C37AC1" w:rsidRDefault="0099130F" w:rsidP="0099130F">
            <w:pPr>
              <w:spacing w:line="276" w:lineRule="auto"/>
              <w:ind w:firstLine="0"/>
              <w:jc w:val="left"/>
              <w:rPr>
                <w:rFonts w:eastAsia="Arial Unicode MS"/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Состав документации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DB4DD8" w14:textId="3646C765" w:rsidR="0099130F" w:rsidRPr="00C37AC1" w:rsidRDefault="0099130F" w:rsidP="0099130F">
            <w:pPr>
              <w:spacing w:line="276" w:lineRule="auto"/>
              <w:ind w:firstLine="0"/>
              <w:rPr>
                <w:rFonts w:eastAsia="Arial Unicode MS"/>
                <w:sz w:val="24"/>
                <w:szCs w:val="24"/>
              </w:rPr>
            </w:pPr>
            <w:r w:rsidRPr="00C37AC1">
              <w:rPr>
                <w:bCs/>
                <w:iCs/>
                <w:sz w:val="24"/>
                <w:szCs w:val="24"/>
              </w:rPr>
              <w:t xml:space="preserve">Состав и содержание документации должны соответствовать </w:t>
            </w:r>
            <w:r w:rsidRPr="00C37AC1">
              <w:rPr>
                <w:spacing w:val="-2"/>
                <w:sz w:val="24"/>
                <w:szCs w:val="24"/>
              </w:rPr>
              <w:t xml:space="preserve">ГОСТ Р 21.1702-2013 «Система проектной документации для строительства. Правила выполнения </w:t>
            </w:r>
            <w:r w:rsidRPr="00C37AC1">
              <w:rPr>
                <w:sz w:val="24"/>
                <w:szCs w:val="24"/>
              </w:rPr>
              <w:t xml:space="preserve">рабочей документации железных дорог», </w:t>
            </w:r>
            <w:r w:rsidRPr="00C37AC1">
              <w:rPr>
                <w:bCs/>
                <w:spacing w:val="2"/>
                <w:sz w:val="24"/>
                <w:szCs w:val="24"/>
                <w:shd w:val="clear" w:color="auto" w:fill="FFFFFF"/>
              </w:rPr>
              <w:t xml:space="preserve">Правилам технической эксплуатации железных дорог Российской Федерации </w:t>
            </w:r>
            <w:r w:rsidRPr="00C37AC1">
              <w:rPr>
                <w:bCs/>
                <w:iCs/>
                <w:sz w:val="24"/>
                <w:szCs w:val="24"/>
              </w:rPr>
              <w:t xml:space="preserve">и другим действующим нормативным документам. </w:t>
            </w:r>
          </w:p>
        </w:tc>
      </w:tr>
      <w:tr w:rsidR="0099130F" w:rsidRPr="00C37AC1" w14:paraId="57B0B7A8" w14:textId="77777777">
        <w:trPr>
          <w:trHeight w:val="435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BE5443" w14:textId="77777777" w:rsidR="0099130F" w:rsidRPr="00C37AC1" w:rsidRDefault="0099130F" w:rsidP="0099130F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B37AEA" w14:textId="545C511F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pacing w:val="-1"/>
                <w:sz w:val="24"/>
                <w:szCs w:val="24"/>
              </w:rPr>
              <w:t xml:space="preserve">Документацию разработать в </w:t>
            </w:r>
            <w:r w:rsidRPr="00C37AC1">
              <w:rPr>
                <w:sz w:val="24"/>
                <w:szCs w:val="24"/>
              </w:rPr>
              <w:t xml:space="preserve">соответствии со следующими действующими </w:t>
            </w:r>
            <w:r w:rsidRPr="00C37AC1">
              <w:rPr>
                <w:spacing w:val="-3"/>
                <w:sz w:val="24"/>
                <w:szCs w:val="24"/>
              </w:rPr>
              <w:t xml:space="preserve">техническими регламентами, стандартами и </w:t>
            </w:r>
            <w:r w:rsidRPr="00C37AC1">
              <w:rPr>
                <w:sz w:val="24"/>
                <w:szCs w:val="24"/>
              </w:rPr>
              <w:t>сводами правил: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A0ED86" w14:textId="77777777" w:rsidR="0099130F" w:rsidRPr="00C37AC1" w:rsidRDefault="0099130F" w:rsidP="0099130F">
            <w:pPr>
              <w:pStyle w:val="a3"/>
              <w:numPr>
                <w:ilvl w:val="0"/>
                <w:numId w:val="6"/>
              </w:numPr>
              <w:shd w:val="clear" w:color="auto" w:fill="FFFFFF"/>
              <w:tabs>
                <w:tab w:val="left" w:pos="276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C37AC1">
              <w:rPr>
                <w:spacing w:val="-2"/>
                <w:sz w:val="24"/>
                <w:szCs w:val="24"/>
              </w:rPr>
              <w:t xml:space="preserve">ГОСТ 21.1702-2013 «Система проектной документации для строительства. Правила выполнения </w:t>
            </w:r>
            <w:r w:rsidRPr="00C37AC1">
              <w:rPr>
                <w:sz w:val="24"/>
                <w:szCs w:val="24"/>
              </w:rPr>
              <w:t>рабочей документации железных дорог».</w:t>
            </w:r>
          </w:p>
          <w:p w14:paraId="5CC510A9" w14:textId="77777777" w:rsidR="0099130F" w:rsidRPr="00C37AC1" w:rsidRDefault="0099130F" w:rsidP="0099130F">
            <w:pPr>
              <w:pStyle w:val="a3"/>
              <w:numPr>
                <w:ilvl w:val="0"/>
                <w:numId w:val="6"/>
              </w:numPr>
              <w:shd w:val="clear" w:color="auto" w:fill="FFFFFF"/>
              <w:tabs>
                <w:tab w:val="left" w:pos="276"/>
              </w:tabs>
              <w:spacing w:line="276" w:lineRule="auto"/>
              <w:ind w:left="0" w:firstLine="0"/>
              <w:rPr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C37AC1">
              <w:rPr>
                <w:bCs/>
                <w:spacing w:val="2"/>
                <w:sz w:val="24"/>
                <w:szCs w:val="24"/>
                <w:shd w:val="clear" w:color="auto" w:fill="FFFFFF"/>
              </w:rPr>
              <w:t>Правила технической эксплуатации железных дорог Российской Федерации</w:t>
            </w:r>
            <w:r w:rsidRPr="00C37AC1">
              <w:rPr>
                <w:sz w:val="24"/>
                <w:szCs w:val="24"/>
              </w:rPr>
              <w:t>.</w:t>
            </w:r>
          </w:p>
          <w:p w14:paraId="0F1CFB4A" w14:textId="77777777" w:rsidR="0099130F" w:rsidRPr="00C37AC1" w:rsidRDefault="0099130F" w:rsidP="0099130F">
            <w:pPr>
              <w:pStyle w:val="a3"/>
              <w:numPr>
                <w:ilvl w:val="0"/>
                <w:numId w:val="6"/>
              </w:numPr>
              <w:shd w:val="clear" w:color="auto" w:fill="FFFFFF"/>
              <w:tabs>
                <w:tab w:val="left" w:pos="276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C37AC1">
              <w:rPr>
                <w:bCs/>
                <w:spacing w:val="2"/>
                <w:sz w:val="24"/>
                <w:szCs w:val="24"/>
                <w:shd w:val="clear" w:color="auto" w:fill="FFFFFF"/>
              </w:rPr>
              <w:t>СП 126.13330.2017 «Геодезические работы в строительстве»</w:t>
            </w:r>
            <w:r w:rsidRPr="00C37AC1">
              <w:rPr>
                <w:sz w:val="24"/>
                <w:szCs w:val="24"/>
              </w:rPr>
              <w:t>.</w:t>
            </w:r>
          </w:p>
          <w:p w14:paraId="65E0FBD4" w14:textId="77777777" w:rsidR="0099130F" w:rsidRPr="00C37AC1" w:rsidRDefault="0099130F" w:rsidP="0099130F">
            <w:pPr>
              <w:pStyle w:val="TableParagraph"/>
              <w:numPr>
                <w:ilvl w:val="0"/>
                <w:numId w:val="6"/>
              </w:numPr>
              <w:tabs>
                <w:tab w:val="left" w:pos="276"/>
                <w:tab w:val="left" w:pos="420"/>
              </w:tabs>
              <w:spacing w:line="276" w:lineRule="auto"/>
              <w:ind w:left="0" w:right="141" w:firstLine="0"/>
              <w:jc w:val="both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  <w:lang w:eastAsia="ru-RU"/>
              </w:rPr>
              <w:t>СП 37.13330.2012 «Промышленный транспорт».</w:t>
            </w:r>
          </w:p>
          <w:p w14:paraId="0329EBD4" w14:textId="77777777" w:rsidR="0099130F" w:rsidRPr="00C37AC1" w:rsidRDefault="0099130F" w:rsidP="0099130F">
            <w:pPr>
              <w:pStyle w:val="TableParagraph"/>
              <w:numPr>
                <w:ilvl w:val="0"/>
                <w:numId w:val="6"/>
              </w:numPr>
              <w:tabs>
                <w:tab w:val="left" w:pos="276"/>
                <w:tab w:val="left" w:pos="420"/>
              </w:tabs>
              <w:spacing w:line="276" w:lineRule="auto"/>
              <w:ind w:left="0" w:right="141" w:firstLine="0"/>
              <w:jc w:val="both"/>
              <w:rPr>
                <w:sz w:val="24"/>
                <w:szCs w:val="24"/>
                <w:lang w:eastAsia="ru-RU"/>
              </w:rPr>
            </w:pPr>
            <w:r w:rsidRPr="00C37AC1">
              <w:rPr>
                <w:sz w:val="24"/>
                <w:szCs w:val="24"/>
                <w:lang w:eastAsia="ru-RU"/>
              </w:rPr>
              <w:t>СП 119.13330.2017 «Железные дороги колеи 1520 мм.</w:t>
            </w:r>
          </w:p>
          <w:p w14:paraId="7A48E87F" w14:textId="77777777" w:rsidR="0099130F" w:rsidRPr="00C37AC1" w:rsidRDefault="0099130F" w:rsidP="0099130F">
            <w:pPr>
              <w:pStyle w:val="TableParagraph"/>
              <w:numPr>
                <w:ilvl w:val="0"/>
                <w:numId w:val="6"/>
              </w:numPr>
              <w:tabs>
                <w:tab w:val="left" w:pos="276"/>
                <w:tab w:val="left" w:pos="420"/>
              </w:tabs>
              <w:spacing w:line="276" w:lineRule="auto"/>
              <w:ind w:left="0" w:right="141" w:firstLine="0"/>
              <w:jc w:val="both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ГОСТ Р 21.101-2020 (основные требования к проектной и рабочей документации).</w:t>
            </w:r>
          </w:p>
          <w:p w14:paraId="5A0C5117" w14:textId="77777777" w:rsidR="0099130F" w:rsidRPr="00C37AC1" w:rsidRDefault="0099130F" w:rsidP="0099130F">
            <w:pPr>
              <w:pStyle w:val="TableParagraph"/>
              <w:numPr>
                <w:ilvl w:val="0"/>
                <w:numId w:val="6"/>
              </w:numPr>
              <w:tabs>
                <w:tab w:val="left" w:pos="276"/>
                <w:tab w:val="left" w:pos="420"/>
              </w:tabs>
              <w:spacing w:line="276" w:lineRule="auto"/>
              <w:ind w:left="0" w:right="141" w:firstLine="0"/>
              <w:jc w:val="both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384-ФЗ от 30.12.2009 «Технический регламент о безопасности зданий и сооружений».</w:t>
            </w:r>
          </w:p>
          <w:p w14:paraId="258FC0FD" w14:textId="77777777" w:rsidR="0099130F" w:rsidRPr="00C37AC1" w:rsidRDefault="0099130F" w:rsidP="0099130F">
            <w:pPr>
              <w:pStyle w:val="TableParagraph"/>
              <w:numPr>
                <w:ilvl w:val="0"/>
                <w:numId w:val="6"/>
              </w:numPr>
              <w:tabs>
                <w:tab w:val="left" w:pos="276"/>
                <w:tab w:val="left" w:pos="420"/>
              </w:tabs>
              <w:spacing w:line="276" w:lineRule="auto"/>
              <w:ind w:left="0" w:right="141" w:firstLine="0"/>
              <w:jc w:val="both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СП 20.13330.2016 «Нагрузки и воздействия».</w:t>
            </w:r>
          </w:p>
          <w:p w14:paraId="16EB7764" w14:textId="77777777" w:rsidR="0099130F" w:rsidRPr="00C37AC1" w:rsidRDefault="0099130F" w:rsidP="0099130F">
            <w:pPr>
              <w:pStyle w:val="TableParagraph"/>
              <w:numPr>
                <w:ilvl w:val="0"/>
                <w:numId w:val="6"/>
              </w:numPr>
              <w:tabs>
                <w:tab w:val="left" w:pos="276"/>
                <w:tab w:val="left" w:pos="420"/>
              </w:tabs>
              <w:spacing w:line="276" w:lineRule="auto"/>
              <w:ind w:left="0" w:right="141" w:firstLine="0"/>
              <w:jc w:val="both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СП 70.13330.2011 «Несущие и ограждающие конструкции».</w:t>
            </w:r>
          </w:p>
          <w:p w14:paraId="624FE3C2" w14:textId="77777777" w:rsidR="0099130F" w:rsidRPr="00C37AC1" w:rsidRDefault="0099130F" w:rsidP="0099130F">
            <w:pPr>
              <w:pStyle w:val="TableParagraph"/>
              <w:numPr>
                <w:ilvl w:val="0"/>
                <w:numId w:val="6"/>
              </w:numPr>
              <w:tabs>
                <w:tab w:val="left" w:pos="276"/>
                <w:tab w:val="left" w:pos="420"/>
              </w:tabs>
              <w:spacing w:line="276" w:lineRule="auto"/>
              <w:ind w:left="0" w:right="141" w:firstLine="0"/>
              <w:jc w:val="both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 xml:space="preserve">СП 27.13330.2017 «Бетонные и железобетонные конструкции, предназначенные для работы в условиях воздействия повышенных и высоких температур».  </w:t>
            </w:r>
          </w:p>
          <w:p w14:paraId="2DE17EAA" w14:textId="77777777" w:rsidR="0099130F" w:rsidRPr="00C37AC1" w:rsidRDefault="0099130F" w:rsidP="0099130F">
            <w:pPr>
              <w:pStyle w:val="TableParagraph"/>
              <w:numPr>
                <w:ilvl w:val="0"/>
                <w:numId w:val="6"/>
              </w:numPr>
              <w:tabs>
                <w:tab w:val="left" w:pos="276"/>
                <w:tab w:val="left" w:pos="420"/>
              </w:tabs>
              <w:spacing w:line="276" w:lineRule="auto"/>
              <w:ind w:left="0" w:right="141" w:firstLine="0"/>
              <w:jc w:val="both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СП 435.1325800.2018 «Конструкции бетонные и железобетонные монолитные. Правила производства и приемки работ».</w:t>
            </w:r>
          </w:p>
          <w:p w14:paraId="707F1E0C" w14:textId="3EC51CE5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и другим национальным стандартам, сводам правил и нормативно-техническим документам, действующим на момент разработки документации</w:t>
            </w:r>
            <w:r w:rsidRPr="00C37AC1">
              <w:rPr>
                <w:bCs/>
                <w:iCs/>
                <w:sz w:val="24"/>
                <w:szCs w:val="24"/>
              </w:rPr>
              <w:t xml:space="preserve">. </w:t>
            </w:r>
          </w:p>
        </w:tc>
      </w:tr>
      <w:tr w:rsidR="0099130F" w:rsidRPr="00C37AC1" w14:paraId="177274A4" w14:textId="77777777">
        <w:trPr>
          <w:trHeight w:val="435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828744" w14:textId="77777777" w:rsidR="0099130F" w:rsidRPr="00C37AC1" w:rsidRDefault="0099130F" w:rsidP="0099130F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8C105E" w14:textId="3B77F7BA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Требования к качеству выполненной документации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D4E7" w14:textId="04677A1C" w:rsidR="0099130F" w:rsidRPr="00C37AC1" w:rsidRDefault="0099130F" w:rsidP="0099130F">
            <w:pPr>
              <w:pStyle w:val="a3"/>
              <w:numPr>
                <w:ilvl w:val="0"/>
                <w:numId w:val="6"/>
              </w:numPr>
              <w:shd w:val="clear" w:color="auto" w:fill="FFFFFF"/>
              <w:tabs>
                <w:tab w:val="left" w:pos="276"/>
              </w:tabs>
              <w:spacing w:line="276" w:lineRule="auto"/>
              <w:ind w:left="0" w:firstLine="0"/>
              <w:rPr>
                <w:bCs/>
                <w:iCs/>
                <w:sz w:val="24"/>
                <w:szCs w:val="24"/>
              </w:rPr>
            </w:pPr>
            <w:r w:rsidRPr="00C37AC1">
              <w:rPr>
                <w:bCs/>
                <w:iCs/>
                <w:sz w:val="24"/>
                <w:szCs w:val="24"/>
              </w:rPr>
              <w:t>Решения, принятые в проектной (ремонтной) документации, должны обеспечить соответствие техническим условиям, указанным в настоящем техническом задании, а также установленным требованиям в области охраны труда, пожарной и промышленной безопасности, охраны окружающей среды, санитарно-эпидемиологическим требованиям и иным обязательным требованиям, установленным действующими в РФ нормативными правовыми актами и нормативно-техническими документами.</w:t>
            </w:r>
          </w:p>
        </w:tc>
      </w:tr>
      <w:tr w:rsidR="0099130F" w:rsidRPr="00C37AC1" w14:paraId="68267A19" w14:textId="77777777">
        <w:trPr>
          <w:trHeight w:val="435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F17F70" w14:textId="77777777" w:rsidR="0099130F" w:rsidRPr="00C37AC1" w:rsidRDefault="0099130F" w:rsidP="0099130F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B2A694" w14:textId="10C427FE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Исходные данные, предоставляемые Заказчиком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3EE801" w14:textId="77777777" w:rsidR="0099130F" w:rsidRPr="00C37AC1" w:rsidRDefault="0099130F" w:rsidP="0099130F">
            <w:pPr>
              <w:pStyle w:val="a3"/>
              <w:snapToGrid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 xml:space="preserve">1. </w:t>
            </w:r>
            <w:proofErr w:type="spellStart"/>
            <w:r w:rsidRPr="00C37AC1">
              <w:rPr>
                <w:sz w:val="24"/>
                <w:szCs w:val="24"/>
              </w:rPr>
              <w:t>Выкопировка</w:t>
            </w:r>
            <w:proofErr w:type="spellEnd"/>
            <w:r w:rsidRPr="00C37AC1">
              <w:rPr>
                <w:sz w:val="24"/>
                <w:szCs w:val="24"/>
              </w:rPr>
              <w:t xml:space="preserve"> из генплана.</w:t>
            </w:r>
          </w:p>
          <w:p w14:paraId="18575910" w14:textId="77777777" w:rsidR="0099130F" w:rsidRPr="00C37AC1" w:rsidRDefault="0099130F" w:rsidP="0099130F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 xml:space="preserve">2. Продольные профили </w:t>
            </w:r>
            <w:proofErr w:type="spellStart"/>
            <w:r w:rsidRPr="00C37AC1">
              <w:rPr>
                <w:sz w:val="24"/>
                <w:szCs w:val="24"/>
              </w:rPr>
              <w:t>ж.д</w:t>
            </w:r>
            <w:proofErr w:type="spellEnd"/>
            <w:r w:rsidRPr="00C37AC1">
              <w:rPr>
                <w:sz w:val="24"/>
                <w:szCs w:val="24"/>
              </w:rPr>
              <w:t>. путей.</w:t>
            </w:r>
          </w:p>
          <w:p w14:paraId="1BAD7321" w14:textId="6A008776" w:rsidR="0099130F" w:rsidRPr="00C37AC1" w:rsidRDefault="0099130F" w:rsidP="0099130F">
            <w:pPr>
              <w:shd w:val="clear" w:color="auto" w:fill="FFFFFF"/>
              <w:spacing w:line="276" w:lineRule="auto"/>
              <w:ind w:right="130" w:firstLine="0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 xml:space="preserve">3. Выписка из технического паспорта </w:t>
            </w:r>
            <w:proofErr w:type="spellStart"/>
            <w:r w:rsidRPr="00C37AC1">
              <w:rPr>
                <w:sz w:val="24"/>
                <w:szCs w:val="24"/>
              </w:rPr>
              <w:t>ж.д</w:t>
            </w:r>
            <w:proofErr w:type="spellEnd"/>
            <w:r w:rsidRPr="00C37AC1">
              <w:rPr>
                <w:sz w:val="24"/>
                <w:szCs w:val="24"/>
              </w:rPr>
              <w:t xml:space="preserve"> пути необщего пользования ООО «УРАЛХИМ-ТРАНС».</w:t>
            </w:r>
          </w:p>
        </w:tc>
      </w:tr>
      <w:tr w:rsidR="0099130F" w:rsidRPr="00C37AC1" w14:paraId="3E47EBFA" w14:textId="77777777">
        <w:trPr>
          <w:trHeight w:val="435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270B5E" w14:textId="77777777" w:rsidR="0099130F" w:rsidRPr="00C37AC1" w:rsidRDefault="0099130F" w:rsidP="0099130F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EBD969" w14:textId="3159B31A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jc w:val="left"/>
              <w:rPr>
                <w:spacing w:val="-1"/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Основные данные линейного объекта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38C23D" w14:textId="77777777" w:rsidR="0099130F" w:rsidRPr="00C37AC1" w:rsidRDefault="0099130F" w:rsidP="0099130F">
            <w:pPr>
              <w:pStyle w:val="a3"/>
              <w:snapToGrid/>
              <w:spacing w:line="276" w:lineRule="auto"/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 xml:space="preserve">1. </w:t>
            </w:r>
            <w:r w:rsidRPr="00DB3BE4">
              <w:rPr>
                <w:rFonts w:eastAsia="Calibri"/>
                <w:sz w:val="24"/>
                <w:szCs w:val="24"/>
                <w:lang w:eastAsia="en-US"/>
              </w:rPr>
              <w:t>Железнодорожный путь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14:paraId="7180772C" w14:textId="77777777" w:rsidR="0099130F" w:rsidRPr="00C37AC1" w:rsidRDefault="0099130F" w:rsidP="0099130F">
            <w:pPr>
              <w:pStyle w:val="a3"/>
              <w:numPr>
                <w:ilvl w:val="1"/>
                <w:numId w:val="12"/>
              </w:numPr>
              <w:tabs>
                <w:tab w:val="left" w:pos="251"/>
              </w:tabs>
              <w:snapToGrid/>
              <w:spacing w:line="276" w:lineRule="auto"/>
              <w:ind w:left="0"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>Железнодорожный путь №</w:t>
            </w: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Pr="00C37AC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4237A">
              <w:rPr>
                <w:rFonts w:eastAsia="Calibri"/>
                <w:sz w:val="24"/>
                <w:szCs w:val="24"/>
                <w:lang w:eastAsia="en-US"/>
              </w:rPr>
              <w:t>(1 маневровый район)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C37AC1">
              <w:rPr>
                <w:rFonts w:eastAsia="Calibri"/>
                <w:sz w:val="24"/>
                <w:szCs w:val="24"/>
                <w:lang w:eastAsia="en-US"/>
              </w:rPr>
              <w:t>от СП № 4</w:t>
            </w:r>
            <w:r>
              <w:rPr>
                <w:rFonts w:eastAsia="Calibri"/>
                <w:sz w:val="24"/>
                <w:szCs w:val="24"/>
                <w:lang w:eastAsia="en-US"/>
              </w:rPr>
              <w:t>30</w:t>
            </w:r>
            <w:r w:rsidRPr="00C37AC1">
              <w:rPr>
                <w:rFonts w:eastAsia="Calibri"/>
                <w:sz w:val="24"/>
                <w:szCs w:val="24"/>
                <w:lang w:eastAsia="en-US"/>
              </w:rPr>
              <w:t xml:space="preserve"> до СП № 44</w:t>
            </w: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C37AC1">
              <w:rPr>
                <w:rFonts w:eastAsia="Calibri"/>
                <w:sz w:val="24"/>
                <w:szCs w:val="24"/>
                <w:lang w:eastAsia="en-US"/>
              </w:rPr>
              <w:t xml:space="preserve"> протяженностью </w:t>
            </w:r>
            <w:r w:rsidRPr="00986338">
              <w:rPr>
                <w:rFonts w:eastAsia="Calibri"/>
                <w:sz w:val="24"/>
                <w:szCs w:val="24"/>
                <w:lang w:eastAsia="en-US"/>
              </w:rPr>
              <w:t>378</w:t>
            </w:r>
            <w:r w:rsidRPr="00C37AC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37AC1">
              <w:rPr>
                <w:rFonts w:eastAsia="Calibri"/>
                <w:sz w:val="24"/>
                <w:szCs w:val="24"/>
                <w:lang w:eastAsia="en-US"/>
              </w:rPr>
              <w:t>п.м</w:t>
            </w:r>
            <w:proofErr w:type="spellEnd"/>
          </w:p>
          <w:p w14:paraId="6868CB18" w14:textId="77777777" w:rsidR="0099130F" w:rsidRPr="00C37AC1" w:rsidRDefault="0099130F" w:rsidP="0099130F">
            <w:pPr>
              <w:pStyle w:val="a3"/>
              <w:numPr>
                <w:ilvl w:val="1"/>
                <w:numId w:val="12"/>
              </w:numPr>
              <w:tabs>
                <w:tab w:val="left" w:pos="251"/>
              </w:tabs>
              <w:snapToGrid/>
              <w:spacing w:line="276" w:lineRule="auto"/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 xml:space="preserve">Стрелочный перевод № </w:t>
            </w:r>
            <w:r w:rsidRPr="00D82D0B">
              <w:rPr>
                <w:rFonts w:eastAsia="Calibri"/>
                <w:sz w:val="24"/>
                <w:szCs w:val="24"/>
                <w:lang w:eastAsia="en-US"/>
              </w:rPr>
              <w:t>416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4237A">
              <w:rPr>
                <w:rFonts w:eastAsia="Calibri"/>
                <w:sz w:val="24"/>
                <w:szCs w:val="24"/>
                <w:lang w:eastAsia="en-US"/>
              </w:rPr>
              <w:t>(</w:t>
            </w: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  <w:r w:rsidRPr="00F4237A">
              <w:rPr>
                <w:rFonts w:eastAsia="Calibri"/>
                <w:sz w:val="24"/>
                <w:szCs w:val="24"/>
                <w:lang w:eastAsia="en-US"/>
              </w:rPr>
              <w:t xml:space="preserve"> маневровый район)</w:t>
            </w:r>
            <w:r w:rsidRPr="00D82D0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14:paraId="17443827" w14:textId="77777777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 xml:space="preserve">2. Техническая характеристика </w:t>
            </w:r>
            <w:proofErr w:type="spellStart"/>
            <w:r w:rsidRPr="00C37AC1">
              <w:rPr>
                <w:rFonts w:eastAsia="Calibri"/>
                <w:sz w:val="24"/>
                <w:szCs w:val="24"/>
                <w:lang w:eastAsia="en-US"/>
              </w:rPr>
              <w:t>ж.д</w:t>
            </w:r>
            <w:proofErr w:type="spellEnd"/>
            <w:r w:rsidRPr="00C37AC1">
              <w:rPr>
                <w:rFonts w:eastAsia="Calibri"/>
                <w:sz w:val="24"/>
                <w:szCs w:val="24"/>
                <w:lang w:eastAsia="en-US"/>
              </w:rPr>
              <w:t>. пут</w:t>
            </w:r>
            <w:r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C37AC1">
              <w:rPr>
                <w:rFonts w:eastAsia="Calibri"/>
                <w:sz w:val="24"/>
                <w:szCs w:val="24"/>
                <w:lang w:eastAsia="en-US"/>
              </w:rPr>
              <w:t xml:space="preserve">: </w:t>
            </w:r>
          </w:p>
          <w:p w14:paraId="2F2B013E" w14:textId="77777777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u w:val="single"/>
                <w:lang w:eastAsia="en-US"/>
              </w:rPr>
              <w:t>2.1. До ремонта.</w:t>
            </w:r>
          </w:p>
          <w:p w14:paraId="1FDB6F88" w14:textId="77777777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>- рельсы типа Р65;</w:t>
            </w:r>
          </w:p>
          <w:p w14:paraId="40527D3D" w14:textId="77777777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>- скрепление смешанное костыльное;</w:t>
            </w:r>
          </w:p>
          <w:p w14:paraId="379B55EB" w14:textId="77777777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>- шпалы деревянные, эпюра 1600/1840 шт./км.</w:t>
            </w:r>
          </w:p>
          <w:p w14:paraId="5D3BDA28" w14:textId="77777777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>- балласт щебеночный фр.20-40 мм, загрязненность более 30 %</w:t>
            </w:r>
          </w:p>
          <w:p w14:paraId="5C2D1CCD" w14:textId="77777777" w:rsidR="0099130F" w:rsidRPr="00D82D0B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D82D0B">
              <w:rPr>
                <w:rFonts w:eastAsia="Calibri"/>
                <w:sz w:val="24"/>
                <w:szCs w:val="24"/>
                <w:lang w:eastAsia="en-US"/>
              </w:rPr>
              <w:t>- стрелочный перевод Р65, марки 1/9, правый, брус деревянный</w:t>
            </w:r>
          </w:p>
          <w:p w14:paraId="49B6D05E" w14:textId="77777777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u w:val="single"/>
                <w:lang w:eastAsia="en-US"/>
              </w:rPr>
              <w:t>2.2. После ремонта.</w:t>
            </w:r>
          </w:p>
          <w:p w14:paraId="05649592" w14:textId="77777777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 xml:space="preserve">а) в прямых участках пути и кривых радиусом более 350 </w:t>
            </w:r>
            <w:proofErr w:type="spellStart"/>
            <w:r w:rsidRPr="00C37AC1">
              <w:rPr>
                <w:rFonts w:eastAsia="Calibri"/>
                <w:sz w:val="24"/>
                <w:szCs w:val="24"/>
                <w:lang w:eastAsia="en-US"/>
              </w:rPr>
              <w:t>п.м</w:t>
            </w:r>
            <w:proofErr w:type="spellEnd"/>
            <w:r w:rsidRPr="00C37AC1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14:paraId="7ECAB955" w14:textId="77777777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 xml:space="preserve">- рельсы типа Р 65, </w:t>
            </w:r>
            <w:proofErr w:type="spellStart"/>
            <w:r w:rsidRPr="00C37AC1">
              <w:rPr>
                <w:rFonts w:eastAsia="Calibri"/>
                <w:sz w:val="24"/>
                <w:szCs w:val="24"/>
                <w:lang w:eastAsia="en-US"/>
              </w:rPr>
              <w:t>старогодные</w:t>
            </w:r>
            <w:proofErr w:type="spellEnd"/>
            <w:r w:rsidRPr="00C37AC1">
              <w:rPr>
                <w:rFonts w:eastAsia="Calibri"/>
                <w:sz w:val="24"/>
                <w:szCs w:val="24"/>
                <w:lang w:eastAsia="en-US"/>
              </w:rPr>
              <w:t>, I-ой группы;</w:t>
            </w:r>
          </w:p>
          <w:p w14:paraId="4234F408" w14:textId="77777777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>- тип скрепления - КБ;</w:t>
            </w:r>
          </w:p>
          <w:p w14:paraId="04829E04" w14:textId="77777777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>- шпалы железобетонные тип Ш-1 (б/у), эпюра 1600/1840 шт./км;</w:t>
            </w:r>
          </w:p>
          <w:p w14:paraId="21F4C164" w14:textId="77777777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>- балласт щебеночный фр. 25-60 мм. толщина балласта определяется проектом.</w:t>
            </w:r>
          </w:p>
          <w:p w14:paraId="45ABED2C" w14:textId="77777777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>б) в кривых участках пути</w:t>
            </w:r>
          </w:p>
          <w:p w14:paraId="6FB694A3" w14:textId="77777777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 xml:space="preserve">- рельсы типа Р 65, </w:t>
            </w:r>
            <w:proofErr w:type="spellStart"/>
            <w:r w:rsidRPr="00C37AC1">
              <w:rPr>
                <w:rFonts w:eastAsia="Calibri"/>
                <w:sz w:val="24"/>
                <w:szCs w:val="24"/>
                <w:lang w:eastAsia="en-US"/>
              </w:rPr>
              <w:t>старогодные</w:t>
            </w:r>
            <w:proofErr w:type="spellEnd"/>
            <w:r w:rsidRPr="00C37AC1">
              <w:rPr>
                <w:rFonts w:eastAsia="Calibri"/>
                <w:sz w:val="24"/>
                <w:szCs w:val="24"/>
                <w:lang w:eastAsia="en-US"/>
              </w:rPr>
              <w:t>, I-ой группы;</w:t>
            </w:r>
          </w:p>
          <w:p w14:paraId="4A712162" w14:textId="77777777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>- тип скрепления - ЖБР;</w:t>
            </w:r>
          </w:p>
          <w:p w14:paraId="711A834A" w14:textId="77777777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>- шпалы железобетонные тип Ш-3К новые, эпюра 1840 шт./км;</w:t>
            </w:r>
          </w:p>
          <w:p w14:paraId="212BB428" w14:textId="77777777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>- балласт щебеночный фр. 25-60 мм. толщина балласта определяется проектом.</w:t>
            </w:r>
          </w:p>
          <w:p w14:paraId="24AB2931" w14:textId="77777777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>б) стрелочный перевод</w:t>
            </w:r>
          </w:p>
          <w:p w14:paraId="5557FB4A" w14:textId="77777777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>- типа Р 65, марки 1/9 новый;</w:t>
            </w:r>
          </w:p>
          <w:p w14:paraId="2B503275" w14:textId="77777777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>- брусья железобетонные;</w:t>
            </w:r>
          </w:p>
          <w:p w14:paraId="3EAC6D8C" w14:textId="77777777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rFonts w:eastAsia="Calibri"/>
                <w:sz w:val="24"/>
                <w:szCs w:val="24"/>
                <w:lang w:eastAsia="en-US"/>
              </w:rPr>
              <w:t>- балласт щебеночный фр. 25-60 мм. толщина балласта определяется проектом.</w:t>
            </w:r>
          </w:p>
          <w:p w14:paraId="77F372CA" w14:textId="77777777" w:rsidR="0099130F" w:rsidRDefault="0099130F" w:rsidP="0099130F">
            <w:pPr>
              <w:snapToGrid/>
              <w:spacing w:line="276" w:lineRule="auto"/>
              <w:ind w:firstLine="0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 xml:space="preserve">3. На </w:t>
            </w:r>
            <w:proofErr w:type="spellStart"/>
            <w:r w:rsidRPr="00C37AC1">
              <w:rPr>
                <w:sz w:val="24"/>
                <w:szCs w:val="24"/>
              </w:rPr>
              <w:t>ж.д</w:t>
            </w:r>
            <w:proofErr w:type="spellEnd"/>
            <w:r w:rsidRPr="00C37AC1">
              <w:rPr>
                <w:sz w:val="24"/>
                <w:szCs w:val="24"/>
              </w:rPr>
              <w:t xml:space="preserve">. пути </w:t>
            </w:r>
            <w:r>
              <w:rPr>
                <w:sz w:val="24"/>
                <w:szCs w:val="24"/>
              </w:rPr>
              <w:t>6</w:t>
            </w:r>
            <w:r w:rsidRPr="00C37AC1">
              <w:rPr>
                <w:sz w:val="24"/>
                <w:szCs w:val="24"/>
              </w:rPr>
              <w:t xml:space="preserve"> улучшение радиуса сопряжения кривы</w:t>
            </w:r>
            <w:r>
              <w:rPr>
                <w:sz w:val="24"/>
                <w:szCs w:val="24"/>
              </w:rPr>
              <w:t>х.</w:t>
            </w:r>
          </w:p>
          <w:p w14:paraId="5187B4E7" w14:textId="0E983486" w:rsidR="0099130F" w:rsidRPr="00C37AC1" w:rsidRDefault="0099130F" w:rsidP="0099130F">
            <w:pPr>
              <w:snapToGrid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102656" w:rsidRPr="00C37AC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102656" w:rsidRPr="00C37AC1">
              <w:rPr>
                <w:rFonts w:eastAsia="Calibri"/>
                <w:sz w:val="24"/>
                <w:szCs w:val="24"/>
                <w:lang w:eastAsia="en-US"/>
              </w:rPr>
              <w:t xml:space="preserve">Категория </w:t>
            </w:r>
            <w:proofErr w:type="spellStart"/>
            <w:r w:rsidR="00102656" w:rsidRPr="00C37AC1">
              <w:rPr>
                <w:rFonts w:eastAsia="Calibri"/>
                <w:sz w:val="24"/>
                <w:szCs w:val="24"/>
                <w:lang w:eastAsia="en-US"/>
              </w:rPr>
              <w:t>ж.д</w:t>
            </w:r>
            <w:proofErr w:type="spellEnd"/>
            <w:r w:rsidR="00102656" w:rsidRPr="00C37AC1">
              <w:rPr>
                <w:rFonts w:eastAsia="Calibri"/>
                <w:sz w:val="24"/>
                <w:szCs w:val="24"/>
                <w:lang w:eastAsia="en-US"/>
              </w:rPr>
              <w:t>. пути с маневровым характером движения – III п</w:t>
            </w:r>
            <w:r w:rsidR="00102656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14:paraId="5E33F621" w14:textId="4FD346BD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C37AC1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="00102656" w:rsidRPr="00C37AC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102656" w:rsidRPr="00C37AC1">
              <w:rPr>
                <w:rFonts w:eastAsia="Calibri"/>
                <w:sz w:val="24"/>
                <w:szCs w:val="24"/>
                <w:lang w:eastAsia="en-US"/>
              </w:rPr>
              <w:t>Транспортировка опасных грузов производится на ремонтируем</w:t>
            </w:r>
            <w:r w:rsidR="00102656">
              <w:rPr>
                <w:rFonts w:eastAsia="Calibri"/>
                <w:sz w:val="24"/>
                <w:szCs w:val="24"/>
                <w:lang w:eastAsia="en-US"/>
              </w:rPr>
              <w:t>ом</w:t>
            </w:r>
            <w:r w:rsidR="00102656" w:rsidRPr="00C37AC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102656" w:rsidRPr="00C37AC1">
              <w:rPr>
                <w:rFonts w:eastAsia="Calibri"/>
                <w:sz w:val="24"/>
                <w:szCs w:val="24"/>
                <w:lang w:eastAsia="en-US"/>
              </w:rPr>
              <w:t>ж.д</w:t>
            </w:r>
            <w:proofErr w:type="spellEnd"/>
            <w:r w:rsidR="00102656" w:rsidRPr="00C37AC1">
              <w:rPr>
                <w:rFonts w:eastAsia="Calibri"/>
                <w:sz w:val="24"/>
                <w:szCs w:val="24"/>
                <w:lang w:eastAsia="en-US"/>
              </w:rPr>
              <w:t>. пут</w:t>
            </w:r>
            <w:r w:rsidR="00102656">
              <w:rPr>
                <w:rFonts w:eastAsia="Calibri"/>
                <w:sz w:val="24"/>
                <w:szCs w:val="24"/>
                <w:lang w:eastAsia="en-US"/>
              </w:rPr>
              <w:t>и</w:t>
            </w:r>
            <w:r w:rsidRPr="00C37AC1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14:paraId="692B5425" w14:textId="0D7FE53D" w:rsidR="0099130F" w:rsidRPr="00102656" w:rsidRDefault="0099130F" w:rsidP="00102656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Pr="00C37AC1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="00102656" w:rsidRPr="00C37AC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102656" w:rsidRPr="00C37AC1">
              <w:rPr>
                <w:rFonts w:eastAsia="Calibri"/>
                <w:sz w:val="24"/>
                <w:szCs w:val="24"/>
                <w:lang w:eastAsia="en-US"/>
              </w:rPr>
              <w:t>Скорость движения ПС до 15 км/ч</w:t>
            </w:r>
            <w:r w:rsidRPr="00C37AC1">
              <w:rPr>
                <w:rFonts w:eastAsia="Calibri"/>
                <w:sz w:val="24"/>
                <w:szCs w:val="24"/>
                <w:lang w:eastAsia="en-US"/>
              </w:rPr>
              <w:t>.</w:t>
            </w:r>
            <w:bookmarkStart w:id="0" w:name="_GoBack"/>
            <w:bookmarkEnd w:id="0"/>
          </w:p>
        </w:tc>
      </w:tr>
      <w:tr w:rsidR="0099130F" w:rsidRPr="00C37AC1" w14:paraId="53116A60" w14:textId="77777777">
        <w:trPr>
          <w:trHeight w:val="269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34BC2C" w14:textId="77777777" w:rsidR="0099130F" w:rsidRPr="00C37AC1" w:rsidRDefault="0099130F" w:rsidP="0099130F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23C278" w14:textId="11463F26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Мостовые переходы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BD0FBC" w14:textId="4EF14236" w:rsidR="0099130F" w:rsidRPr="00C37AC1" w:rsidRDefault="0099130F" w:rsidP="0099130F">
            <w:pPr>
              <w:snapToGrid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C37AC1">
              <w:rPr>
                <w:sz w:val="24"/>
                <w:szCs w:val="24"/>
              </w:rPr>
              <w:t>Отсутствуют</w:t>
            </w:r>
          </w:p>
        </w:tc>
      </w:tr>
      <w:tr w:rsidR="0099130F" w:rsidRPr="00C37AC1" w14:paraId="5D6F8D94" w14:textId="77777777">
        <w:trPr>
          <w:trHeight w:val="20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2ABEDD" w14:textId="604F8FE5" w:rsidR="0099130F" w:rsidRPr="00C37AC1" w:rsidRDefault="0099130F" w:rsidP="0099130F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85EE4E" w14:textId="77777777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Начало проектирования</w:t>
            </w:r>
          </w:p>
          <w:p w14:paraId="28E903E5" w14:textId="6513F442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Окончание проектирования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8E8495" w14:textId="242BE9A0" w:rsidR="0099130F" w:rsidRPr="00C37AC1" w:rsidRDefault="0099130F" w:rsidP="0099130F">
            <w:pPr>
              <w:pStyle w:val="a3"/>
              <w:numPr>
                <w:ilvl w:val="0"/>
                <w:numId w:val="7"/>
              </w:numPr>
              <w:tabs>
                <w:tab w:val="left" w:pos="301"/>
                <w:tab w:val="left" w:pos="113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 xml:space="preserve">начало: </w:t>
            </w:r>
            <w:r>
              <w:rPr>
                <w:sz w:val="24"/>
                <w:szCs w:val="24"/>
              </w:rPr>
              <w:t>01</w:t>
            </w:r>
            <w:r w:rsidRPr="00C37AC1">
              <w:rPr>
                <w:sz w:val="24"/>
                <w:szCs w:val="24"/>
              </w:rPr>
              <w:t xml:space="preserve"> </w:t>
            </w:r>
            <w:r w:rsidR="0066760F">
              <w:rPr>
                <w:sz w:val="24"/>
                <w:szCs w:val="24"/>
              </w:rPr>
              <w:t>сентября</w:t>
            </w:r>
            <w:r w:rsidRPr="00C37AC1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5</w:t>
            </w:r>
            <w:r w:rsidRPr="00C37AC1">
              <w:rPr>
                <w:sz w:val="24"/>
                <w:szCs w:val="24"/>
              </w:rPr>
              <w:t xml:space="preserve"> года</w:t>
            </w:r>
          </w:p>
          <w:p w14:paraId="0E473958" w14:textId="719B396C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 xml:space="preserve">окончание: </w:t>
            </w:r>
            <w:r>
              <w:rPr>
                <w:sz w:val="24"/>
                <w:szCs w:val="24"/>
              </w:rPr>
              <w:t>31</w:t>
            </w:r>
            <w:r w:rsidRPr="00C37AC1">
              <w:rPr>
                <w:sz w:val="24"/>
                <w:szCs w:val="24"/>
              </w:rPr>
              <w:t xml:space="preserve"> </w:t>
            </w:r>
            <w:r w:rsidR="0066760F">
              <w:rPr>
                <w:sz w:val="24"/>
                <w:szCs w:val="24"/>
              </w:rPr>
              <w:t>октября</w:t>
            </w:r>
            <w:r w:rsidRPr="00C37AC1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5</w:t>
            </w:r>
            <w:r w:rsidRPr="00C37AC1">
              <w:rPr>
                <w:sz w:val="24"/>
                <w:szCs w:val="24"/>
              </w:rPr>
              <w:t xml:space="preserve"> года.</w:t>
            </w:r>
          </w:p>
        </w:tc>
      </w:tr>
      <w:tr w:rsidR="0099130F" w:rsidRPr="00C37AC1" w14:paraId="4C1474B9" w14:textId="77777777">
        <w:trPr>
          <w:trHeight w:val="20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9751D7" w14:textId="67502958" w:rsidR="0099130F" w:rsidRPr="00C37AC1" w:rsidRDefault="0099130F" w:rsidP="0099130F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30D86C" w14:textId="2465943E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rFonts w:eastAsia="Arial Unicode MS"/>
                <w:sz w:val="24"/>
                <w:szCs w:val="24"/>
              </w:rPr>
              <w:t xml:space="preserve">Требования к обоснованию сметной стоимости строительства объекта 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2FE942" w14:textId="67F4CAD7" w:rsidR="0099130F" w:rsidRPr="00C37AC1" w:rsidRDefault="0099130F" w:rsidP="0099130F">
            <w:pPr>
              <w:pStyle w:val="a3"/>
              <w:numPr>
                <w:ilvl w:val="0"/>
                <w:numId w:val="7"/>
              </w:numPr>
              <w:tabs>
                <w:tab w:val="left" w:pos="301"/>
                <w:tab w:val="left" w:pos="1134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F55212">
              <w:rPr>
                <w:sz w:val="24"/>
                <w:szCs w:val="24"/>
              </w:rPr>
              <w:t>Сметную документацию составить с применением Федеральной сметно-нормативной базы в редакции 2020г. в соответствии с Приказом Министерства строительства и ЖКХ РФ от 04.08.2020 №421/пр.  в базисном уровне цен по состоянию на 1 января 2000 г. с пересчетом в текущий уровень цен, применяя индексы по элементам затрат, рекомендованные ООО "Пермским региональным центром ценообразования в строительстве" или МИНСТРОЕМ РОССИИ для соответствующего региона. Предусмотреть ведомости объемов работ, сметы, сводный сметный расчет. Для предоставления сметной документации в электронном виде использовать формат «</w:t>
            </w:r>
            <w:proofErr w:type="spellStart"/>
            <w:r w:rsidRPr="00F55212">
              <w:rPr>
                <w:sz w:val="24"/>
                <w:szCs w:val="24"/>
              </w:rPr>
              <w:t>Excel</w:t>
            </w:r>
            <w:proofErr w:type="spellEnd"/>
            <w:r w:rsidRPr="00F55212">
              <w:rPr>
                <w:sz w:val="24"/>
                <w:szCs w:val="24"/>
              </w:rPr>
              <w:t>», XML для ПК «Гранд-смета»</w:t>
            </w:r>
            <w:r w:rsidRPr="00C37AC1">
              <w:rPr>
                <w:sz w:val="24"/>
                <w:szCs w:val="24"/>
              </w:rPr>
              <w:t>.</w:t>
            </w:r>
          </w:p>
        </w:tc>
      </w:tr>
      <w:tr w:rsidR="0099130F" w:rsidRPr="00C37AC1" w14:paraId="7B842383" w14:textId="77777777">
        <w:trPr>
          <w:trHeight w:val="20"/>
          <w:jc w:val="center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CEBEB0" w14:textId="6E71CE59" w:rsidR="0099130F" w:rsidRPr="00C37AC1" w:rsidRDefault="0099130F" w:rsidP="0099130F">
            <w:pPr>
              <w:pStyle w:val="a3"/>
              <w:numPr>
                <w:ilvl w:val="0"/>
                <w:numId w:val="2"/>
              </w:numPr>
              <w:shd w:val="clear" w:color="auto" w:fill="FFFFFF"/>
              <w:spacing w:line="276" w:lineRule="auto"/>
              <w:ind w:left="0" w:firstLine="236"/>
              <w:jc w:val="center"/>
              <w:rPr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764BD7" w14:textId="35167C6A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 xml:space="preserve">Количество экземпляров проектной документации   </w:t>
            </w:r>
          </w:p>
        </w:tc>
        <w:tc>
          <w:tcPr>
            <w:tcW w:w="6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AFADF9" w14:textId="77777777" w:rsidR="0099130F" w:rsidRPr="00C37AC1" w:rsidRDefault="0099130F" w:rsidP="0099130F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 xml:space="preserve">В 3 (трех) экземплярах проектно-сметной документации на бумажном носителе. </w:t>
            </w:r>
          </w:p>
          <w:p w14:paraId="12485225" w14:textId="00B1FD88" w:rsidR="0099130F" w:rsidRPr="00C37AC1" w:rsidRDefault="0099130F" w:rsidP="0099130F">
            <w:pPr>
              <w:shd w:val="clear" w:color="auto" w:fill="FFFFFF"/>
              <w:spacing w:line="276" w:lineRule="auto"/>
              <w:ind w:firstLine="0"/>
              <w:jc w:val="left"/>
              <w:rPr>
                <w:bCs/>
                <w:iCs/>
                <w:sz w:val="24"/>
                <w:szCs w:val="24"/>
              </w:rPr>
            </w:pPr>
            <w:r w:rsidRPr="00C37AC1">
              <w:rPr>
                <w:sz w:val="24"/>
                <w:szCs w:val="24"/>
              </w:rPr>
              <w:t>В 1 (одном) экземпляре проектно-сметной документации на электронном носителе c файлами в изменяемом формате, а также в неизменяемом формате (PDF). Формат представления текстовых материалов: Word, Excel, формат представления чертежей A</w:t>
            </w:r>
            <w:proofErr w:type="spellStart"/>
            <w:r>
              <w:rPr>
                <w:sz w:val="24"/>
                <w:szCs w:val="24"/>
                <w:lang w:val="en-US"/>
              </w:rPr>
              <w:t>uto</w:t>
            </w:r>
            <w:proofErr w:type="spellEnd"/>
            <w:r w:rsidRPr="00C37AC1">
              <w:rPr>
                <w:sz w:val="24"/>
                <w:szCs w:val="24"/>
              </w:rPr>
              <w:t>CAD (</w:t>
            </w:r>
            <w:proofErr w:type="spellStart"/>
            <w:r w:rsidRPr="00C37AC1">
              <w:rPr>
                <w:sz w:val="24"/>
                <w:szCs w:val="24"/>
              </w:rPr>
              <w:t>dwg</w:t>
            </w:r>
            <w:proofErr w:type="spellEnd"/>
            <w:r w:rsidRPr="00C37AC1">
              <w:rPr>
                <w:sz w:val="24"/>
                <w:szCs w:val="24"/>
              </w:rPr>
              <w:t>), электронная версия (</w:t>
            </w:r>
            <w:proofErr w:type="spellStart"/>
            <w:r w:rsidRPr="00C37AC1">
              <w:rPr>
                <w:sz w:val="24"/>
                <w:szCs w:val="24"/>
              </w:rPr>
              <w:t>pdf</w:t>
            </w:r>
            <w:proofErr w:type="spellEnd"/>
            <w:r w:rsidRPr="00C37AC1">
              <w:rPr>
                <w:sz w:val="24"/>
                <w:szCs w:val="24"/>
              </w:rPr>
              <w:t>) (на флэш-носителе).</w:t>
            </w:r>
          </w:p>
        </w:tc>
      </w:tr>
    </w:tbl>
    <w:p w14:paraId="2E5AB87B" w14:textId="77777777" w:rsidR="00264875" w:rsidRDefault="00264875">
      <w:pPr>
        <w:rPr>
          <w:sz w:val="24"/>
          <w:szCs w:val="24"/>
        </w:rPr>
      </w:pPr>
    </w:p>
    <w:sectPr w:rsidR="00264875" w:rsidSect="005A157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32F3F"/>
    <w:multiLevelType w:val="hybridMultilevel"/>
    <w:tmpl w:val="2A00A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01701"/>
    <w:multiLevelType w:val="hybridMultilevel"/>
    <w:tmpl w:val="55062FBA"/>
    <w:lvl w:ilvl="0" w:tplc="022C9248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2" w15:restartNumberingAfterBreak="0">
    <w:nsid w:val="26FD02A4"/>
    <w:multiLevelType w:val="hybridMultilevel"/>
    <w:tmpl w:val="22546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B73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2A40C0A"/>
    <w:multiLevelType w:val="hybridMultilevel"/>
    <w:tmpl w:val="143464D0"/>
    <w:lvl w:ilvl="0" w:tplc="2ECE1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D78A9"/>
    <w:multiLevelType w:val="hybridMultilevel"/>
    <w:tmpl w:val="653C1F64"/>
    <w:lvl w:ilvl="0" w:tplc="2ECE1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6D0A0D"/>
    <w:multiLevelType w:val="hybridMultilevel"/>
    <w:tmpl w:val="77963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45044"/>
    <w:multiLevelType w:val="hybridMultilevel"/>
    <w:tmpl w:val="F8DEFC6C"/>
    <w:lvl w:ilvl="0" w:tplc="2ECE1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F21C1"/>
    <w:multiLevelType w:val="hybridMultilevel"/>
    <w:tmpl w:val="A374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C1BFF"/>
    <w:multiLevelType w:val="hybridMultilevel"/>
    <w:tmpl w:val="CA581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545256"/>
    <w:multiLevelType w:val="hybridMultilevel"/>
    <w:tmpl w:val="D61A2344"/>
    <w:lvl w:ilvl="0" w:tplc="2ECE1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A38F5"/>
    <w:multiLevelType w:val="hybridMultilevel"/>
    <w:tmpl w:val="BF00E1D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7"/>
  </w:num>
  <w:num w:numId="9">
    <w:abstractNumId w:val="0"/>
  </w:num>
  <w:num w:numId="10">
    <w:abstractNumId w:val="8"/>
  </w:num>
  <w:num w:numId="11">
    <w:abstractNumId w:val="2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875"/>
    <w:rsid w:val="0008133D"/>
    <w:rsid w:val="00097DD8"/>
    <w:rsid w:val="00102656"/>
    <w:rsid w:val="00126617"/>
    <w:rsid w:val="00141E3C"/>
    <w:rsid w:val="0018179F"/>
    <w:rsid w:val="00192CEB"/>
    <w:rsid w:val="002308B6"/>
    <w:rsid w:val="00264875"/>
    <w:rsid w:val="00334CBB"/>
    <w:rsid w:val="0034537D"/>
    <w:rsid w:val="003665B9"/>
    <w:rsid w:val="003A6461"/>
    <w:rsid w:val="003F1416"/>
    <w:rsid w:val="00400A8C"/>
    <w:rsid w:val="00417612"/>
    <w:rsid w:val="00417C56"/>
    <w:rsid w:val="004213A3"/>
    <w:rsid w:val="00431A6F"/>
    <w:rsid w:val="004D455B"/>
    <w:rsid w:val="004E5901"/>
    <w:rsid w:val="00517F8F"/>
    <w:rsid w:val="00527240"/>
    <w:rsid w:val="00533E02"/>
    <w:rsid w:val="00584747"/>
    <w:rsid w:val="00592226"/>
    <w:rsid w:val="005A1570"/>
    <w:rsid w:val="005E08C8"/>
    <w:rsid w:val="00653CC9"/>
    <w:rsid w:val="0066760F"/>
    <w:rsid w:val="006D43A3"/>
    <w:rsid w:val="007115C9"/>
    <w:rsid w:val="007661BB"/>
    <w:rsid w:val="00773D7C"/>
    <w:rsid w:val="008301E8"/>
    <w:rsid w:val="008B05C9"/>
    <w:rsid w:val="008B3E28"/>
    <w:rsid w:val="0092393A"/>
    <w:rsid w:val="00926E69"/>
    <w:rsid w:val="00966C26"/>
    <w:rsid w:val="00986338"/>
    <w:rsid w:val="009908AE"/>
    <w:rsid w:val="0099130F"/>
    <w:rsid w:val="009D5C9C"/>
    <w:rsid w:val="00A514E5"/>
    <w:rsid w:val="00A87880"/>
    <w:rsid w:val="00A9200A"/>
    <w:rsid w:val="00AE4C1A"/>
    <w:rsid w:val="00B056D0"/>
    <w:rsid w:val="00B5494C"/>
    <w:rsid w:val="00B6503E"/>
    <w:rsid w:val="00B761AC"/>
    <w:rsid w:val="00B832A7"/>
    <w:rsid w:val="00BA5ED0"/>
    <w:rsid w:val="00C17BAD"/>
    <w:rsid w:val="00C37AC1"/>
    <w:rsid w:val="00C52CBD"/>
    <w:rsid w:val="00C66E51"/>
    <w:rsid w:val="00C67609"/>
    <w:rsid w:val="00C74B95"/>
    <w:rsid w:val="00CA4F67"/>
    <w:rsid w:val="00D233E7"/>
    <w:rsid w:val="00D82D0B"/>
    <w:rsid w:val="00DA7DC1"/>
    <w:rsid w:val="00DB3A53"/>
    <w:rsid w:val="00DB3BE4"/>
    <w:rsid w:val="00E03898"/>
    <w:rsid w:val="00EA1B71"/>
    <w:rsid w:val="00EF0B02"/>
    <w:rsid w:val="00F1060D"/>
    <w:rsid w:val="00F15EFC"/>
    <w:rsid w:val="00F4237A"/>
    <w:rsid w:val="00F55212"/>
    <w:rsid w:val="00F73788"/>
    <w:rsid w:val="00FD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0F92B"/>
  <w15:chartTrackingRefBased/>
  <w15:docId w15:val="{9953C08B-542E-427C-8808-7AB84A159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napToGrid/>
      <w:spacing w:line="240" w:lineRule="auto"/>
      <w:ind w:left="59" w:firstLine="0"/>
      <w:jc w:val="left"/>
    </w:pPr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pPr>
      <w:spacing w:line="240" w:lineRule="auto"/>
    </w:pPr>
    <w:rPr>
      <w:sz w:val="20"/>
    </w:rPr>
  </w:style>
  <w:style w:type="character" w:customStyle="1" w:styleId="a9">
    <w:name w:val="Текст примечания Знак"/>
    <w:basedOn w:val="a0"/>
    <w:link w:val="a8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Revision"/>
    <w:hidden/>
    <w:uiPriority w:val="99"/>
    <w:semiHidden/>
    <w:rsid w:val="00C37A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4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Домрачев Алексей Сергеевич</dc:creator>
  <cp:keywords/>
  <dc:description/>
  <cp:lastModifiedBy>Прохватилов Александр Вольдерович</cp:lastModifiedBy>
  <cp:revision>3</cp:revision>
  <dcterms:created xsi:type="dcterms:W3CDTF">2025-07-04T02:33:00Z</dcterms:created>
  <dcterms:modified xsi:type="dcterms:W3CDTF">2025-07-09T10:10:00Z</dcterms:modified>
</cp:coreProperties>
</file>